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5E639546" w:rsidR="008A34EB" w:rsidRPr="00323256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323256">
        <w:rPr>
          <w:rFonts w:asciiTheme="minorHAnsi" w:hAnsiTheme="minorHAnsi" w:cstheme="minorHAnsi"/>
          <w:b/>
          <w:lang w:val="en-GB"/>
        </w:rPr>
        <w:t>COURSE DESCRIPTION</w:t>
      </w:r>
      <w:r w:rsidR="004F690E" w:rsidRPr="00323256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323256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323256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323256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323256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proofErr w:type="spellStart"/>
            <w:r w:rsidR="004F690E" w:rsidRPr="00323256">
              <w:rPr>
                <w:rFonts w:asciiTheme="minorHAnsi" w:hAnsiTheme="minorHAnsi" w:cstheme="minorHAnsi"/>
                <w:i/>
                <w:lang w:val="en-GB"/>
              </w:rPr>
              <w:t>Presov</w:t>
            </w:r>
            <w:proofErr w:type="spellEnd"/>
          </w:p>
        </w:tc>
      </w:tr>
      <w:tr w:rsidR="008A34EB" w:rsidRPr="00323256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323256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C91E25" w:rsidRPr="00323256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323256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2B3277C1" w:rsidR="008A34EB" w:rsidRPr="00323256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323256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180F38" w:rsidRPr="00E32B5F">
              <w:rPr>
                <w:rFonts w:asciiTheme="minorHAnsi" w:hAnsiTheme="minorHAnsi" w:cstheme="minorHAnsi"/>
              </w:rPr>
              <w:t>8KES/</w:t>
            </w:r>
            <w:proofErr w:type="spellStart"/>
            <w:r w:rsidR="00180F38" w:rsidRPr="00E32B5F">
              <w:rPr>
                <w:rFonts w:asciiTheme="minorHAnsi" w:hAnsiTheme="minorHAnsi" w:cstheme="minorHAnsi"/>
              </w:rPr>
              <w:t>ABZDOP</w:t>
            </w:r>
            <w:r w:rsidR="0016485D">
              <w:rPr>
                <w:rFonts w:asciiTheme="minorHAnsi" w:hAnsiTheme="minorHAnsi" w:cstheme="minorHAnsi"/>
              </w:rPr>
              <w:t>e</w:t>
            </w:r>
            <w:proofErr w:type="spellEnd"/>
            <w:r w:rsidR="00180F38" w:rsidRPr="00E32B5F">
              <w:rPr>
                <w:rFonts w:asciiTheme="minorHAnsi" w:hAnsiTheme="minorHAnsi" w:cstheme="minorHAnsi"/>
              </w:rPr>
              <w:t>/2</w:t>
            </w:r>
            <w:r w:rsidR="002C515D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308A5AC6" w:rsidR="008A34EB" w:rsidRPr="00323256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595BF0" w:rsidRPr="00595BF0">
              <w:rPr>
                <w:rFonts w:asciiTheme="minorHAnsi" w:hAnsiTheme="minorHAnsi" w:cstheme="minorHAnsi"/>
                <w:lang w:val="en-GB"/>
              </w:rPr>
              <w:t>Restraint means and equipment of security forces personnel</w:t>
            </w:r>
          </w:p>
        </w:tc>
      </w:tr>
      <w:tr w:rsidR="008A34EB" w:rsidRPr="00323256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323256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7BCA1A80" w14:textId="06DAC8A3" w:rsidR="002D6AF9" w:rsidRPr="00323256" w:rsidRDefault="00180F38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0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</w:t>
            </w:r>
            <w:r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of lecture / </w:t>
            </w:r>
            <w:r w:rsidR="0016485D">
              <w:rPr>
                <w:rFonts w:asciiTheme="minorHAnsi" w:hAnsiTheme="minorHAnsi" w:cstheme="minorHAnsi"/>
                <w:lang w:val="en-GB"/>
              </w:rPr>
              <w:t>14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</w:t>
            </w:r>
            <w:r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of seminar per </w:t>
            </w:r>
            <w:r w:rsidR="0016485D">
              <w:rPr>
                <w:rFonts w:asciiTheme="minorHAnsi" w:hAnsiTheme="minorHAnsi" w:cstheme="minorHAnsi"/>
                <w:lang w:val="en-GB"/>
              </w:rPr>
              <w:t>semester</w:t>
            </w:r>
          </w:p>
          <w:p w14:paraId="6FF14070" w14:textId="518D139A" w:rsidR="00197C4C" w:rsidRPr="00323256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323256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323256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6D53C0F1" w:rsidR="008A34EB" w:rsidRPr="00323256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180F38">
              <w:rPr>
                <w:rFonts w:asciiTheme="minorHAnsi" w:hAnsiTheme="minorHAnsi" w:cstheme="minorHAnsi"/>
                <w:bCs/>
                <w:lang w:val="en-GB"/>
              </w:rPr>
              <w:t>2</w:t>
            </w:r>
            <w:r w:rsidR="008A34EB" w:rsidRPr="00323256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323256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401B80BB" w:rsidR="008A34EB" w:rsidRPr="00323256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2C515D" w:rsidRPr="002C515D">
              <w:rPr>
                <w:rFonts w:asciiTheme="minorHAnsi" w:hAnsiTheme="minorHAnsi" w:cstheme="minorHAnsi"/>
                <w:bCs/>
                <w:lang w:val="en-GB"/>
              </w:rPr>
              <w:t>1</w:t>
            </w:r>
            <w:r w:rsidR="00160FFD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0FCE96A2" w:rsidR="008A34EB" w:rsidRPr="00323256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323256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323256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323256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BB4B318" w:rsidR="008A34EB" w:rsidRPr="00323256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833F3A" w:rsidRPr="00323256">
              <w:rPr>
                <w:rFonts w:asciiTheme="minorHAnsi" w:hAnsiTheme="minorHAnsi" w:cstheme="minorHAnsi"/>
                <w:lang w:val="en-GB"/>
              </w:rPr>
              <w:t>-</w:t>
            </w:r>
          </w:p>
        </w:tc>
      </w:tr>
      <w:tr w:rsidR="008A34EB" w:rsidRPr="00323256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323256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2BA5B76F" w14:textId="77777777" w:rsidR="003D47D6" w:rsidRDefault="003D47D6" w:rsidP="006D3BA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D47D6">
              <w:rPr>
                <w:rFonts w:asciiTheme="minorHAnsi" w:hAnsiTheme="minorHAnsi" w:cstheme="minorHAnsi"/>
                <w:lang w:val="en-GB"/>
              </w:rPr>
              <w:t>The course is completed through continuous assessment.</w:t>
            </w:r>
          </w:p>
          <w:p w14:paraId="535A735C" w14:textId="77777777" w:rsidR="00DE5CBD" w:rsidRPr="00DE5CBD" w:rsidRDefault="00DE5CBD" w:rsidP="00DE5CBD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DE5CBD">
              <w:rPr>
                <w:rFonts w:asciiTheme="minorHAnsi" w:hAnsiTheme="minorHAnsi" w:cstheme="minorHAnsi"/>
                <w:lang w:val="en-GB"/>
              </w:rPr>
              <w:t>By the end of the teaching part of the semester, the student must meet the following requirements to obtain credits for a course completed through continuous assessment (regular term):</w:t>
            </w:r>
          </w:p>
          <w:p w14:paraId="4DDDDB49" w14:textId="57939FE1" w:rsidR="00DE5CBD" w:rsidRPr="00DE5CBD" w:rsidRDefault="00DE5CBD" w:rsidP="00DE5CBD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DE5CBD">
              <w:rPr>
                <w:rFonts w:asciiTheme="minorHAnsi" w:hAnsiTheme="minorHAnsi" w:cstheme="minorHAnsi"/>
                <w:lang w:val="en-GB"/>
              </w:rPr>
              <w:t>active participation in practical seminars (in-person, blended, or distance mode) with at least 80% attendance,</w:t>
            </w:r>
          </w:p>
          <w:p w14:paraId="50AA3CD0" w14:textId="4CB9C212" w:rsidR="00DE5CBD" w:rsidRPr="00DE5CBD" w:rsidRDefault="00DE5CBD" w:rsidP="00DE5CBD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DE5CBD">
              <w:rPr>
                <w:rFonts w:asciiTheme="minorHAnsi" w:hAnsiTheme="minorHAnsi" w:cstheme="minorHAnsi"/>
                <w:lang w:val="en-GB"/>
              </w:rPr>
              <w:t>successful completion of a knowledge test,</w:t>
            </w:r>
          </w:p>
          <w:p w14:paraId="4E6504B4" w14:textId="27EE47DF" w:rsidR="00DE5CBD" w:rsidRPr="00DE5CBD" w:rsidRDefault="00DE5CBD" w:rsidP="00DE5CBD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DE5CBD">
              <w:rPr>
                <w:rFonts w:asciiTheme="minorHAnsi" w:hAnsiTheme="minorHAnsi" w:cstheme="minorHAnsi"/>
                <w:lang w:val="en-GB"/>
              </w:rPr>
              <w:t>preparation of a seminar paper on an assigned topic (15 pages) and its subsequent presentation during a practical seminar, with a minimum success rate of 50%,</w:t>
            </w:r>
          </w:p>
          <w:p w14:paraId="748C8B56" w14:textId="77777777" w:rsidR="00DE5CBD" w:rsidRPr="00DE5CBD" w:rsidRDefault="00DE5CBD" w:rsidP="00DE5CBD">
            <w:pPr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DE5CBD">
              <w:rPr>
                <w:rFonts w:asciiTheme="minorHAnsi" w:hAnsiTheme="minorHAnsi" w:cstheme="minorHAnsi"/>
                <w:lang w:val="en-GB"/>
              </w:rPr>
              <w:t>practical mastery of basic and advanced techniques for the use of coercive means.</w:t>
            </w:r>
          </w:p>
          <w:p w14:paraId="495D5236" w14:textId="3C687939" w:rsidR="00F924AD" w:rsidRPr="00F924AD" w:rsidRDefault="00F924AD" w:rsidP="00F924AD">
            <w:p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F924AD">
              <w:rPr>
                <w:rFonts w:asciiTheme="minorHAnsi" w:hAnsiTheme="minorHAnsi" w:cstheme="minorHAnsi"/>
                <w:iCs/>
                <w:lang w:val="en-GB"/>
              </w:rPr>
              <w:t xml:space="preserve">For distance or blended study, active participation </w:t>
            </w:r>
            <w:r>
              <w:rPr>
                <w:rFonts w:asciiTheme="minorHAnsi" w:hAnsiTheme="minorHAnsi" w:cstheme="minorHAnsi"/>
                <w:iCs/>
                <w:lang w:val="en-GB"/>
              </w:rPr>
              <w:t xml:space="preserve">requires that the student watch and study all </w:t>
            </w:r>
            <w:proofErr w:type="gramStart"/>
            <w:r>
              <w:rPr>
                <w:rFonts w:asciiTheme="minorHAnsi" w:hAnsiTheme="minorHAnsi" w:cstheme="minorHAnsi"/>
                <w:iCs/>
                <w:lang w:val="en-GB"/>
              </w:rPr>
              <w:t>lectures</w:t>
            </w:r>
            <w:proofErr w:type="gramEnd"/>
            <w:r>
              <w:rPr>
                <w:rFonts w:asciiTheme="minorHAnsi" w:hAnsiTheme="minorHAnsi" w:cstheme="minorHAnsi"/>
                <w:iCs/>
                <w:lang w:val="en-GB"/>
              </w:rPr>
              <w:t xml:space="preserve"> available on the Moodle e-learning website for</w:t>
            </w:r>
            <w:r w:rsidRPr="00F924AD">
              <w:rPr>
                <w:rFonts w:asciiTheme="minorHAnsi" w:hAnsiTheme="minorHAnsi" w:cstheme="minorHAnsi"/>
                <w:iCs/>
                <w:lang w:val="en-GB"/>
              </w:rPr>
              <w:t xml:space="preserve"> the course Coercive Means and Equipment of Security Forces Personnel.</w:t>
            </w:r>
          </w:p>
          <w:p w14:paraId="29A5C49C" w14:textId="60718C7A" w:rsidR="00F924AD" w:rsidRDefault="00F924AD" w:rsidP="00F924AD">
            <w:p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F924AD">
              <w:rPr>
                <w:rFonts w:asciiTheme="minorHAnsi" w:hAnsiTheme="minorHAnsi" w:cstheme="minorHAnsi"/>
                <w:iCs/>
                <w:lang w:val="en-GB"/>
              </w:rPr>
              <w:t xml:space="preserve">During Week 13 of the semester, the student will take an ongoing knowledge test covering the following areas: coercive means </w:t>
            </w:r>
            <w:r>
              <w:rPr>
                <w:rFonts w:asciiTheme="minorHAnsi" w:hAnsiTheme="minorHAnsi" w:cstheme="minorHAnsi"/>
                <w:iCs/>
                <w:lang w:val="en-GB"/>
              </w:rPr>
              <w:t xml:space="preserve">used by security forces, the </w:t>
            </w:r>
            <w:r w:rsidRPr="00F924AD">
              <w:rPr>
                <w:rFonts w:asciiTheme="minorHAnsi" w:hAnsiTheme="minorHAnsi" w:cstheme="minorHAnsi"/>
                <w:iCs/>
                <w:lang w:val="en-GB"/>
              </w:rPr>
              <w:t>equipment of security forces personnel, and restraint and escort techniques.</w:t>
            </w:r>
          </w:p>
          <w:p w14:paraId="1D0AE470" w14:textId="7A4AFBAB" w:rsidR="00104112" w:rsidRPr="00323256" w:rsidRDefault="00DF6488" w:rsidP="00F924AD">
            <w:p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DF6488">
              <w:rPr>
                <w:rFonts w:asciiTheme="minorHAnsi" w:hAnsiTheme="minorHAnsi" w:cstheme="minorHAnsi"/>
                <w:iCs/>
                <w:lang w:val="en-GB"/>
              </w:rPr>
              <w:t xml:space="preserve">Successful completion of the field and laboratory diagnostics is </w:t>
            </w:r>
            <w:r>
              <w:rPr>
                <w:rFonts w:asciiTheme="minorHAnsi" w:hAnsiTheme="minorHAnsi" w:cstheme="minorHAnsi"/>
                <w:iCs/>
                <w:lang w:val="en-GB"/>
              </w:rPr>
              <w:t xml:space="preserve">defined as the student’s proposal of motor tests </w:t>
            </w:r>
            <w:r w:rsidRPr="00DF6488">
              <w:rPr>
                <w:rFonts w:asciiTheme="minorHAnsi" w:hAnsiTheme="minorHAnsi" w:cstheme="minorHAnsi"/>
                <w:iCs/>
                <w:lang w:val="en-GB"/>
              </w:rPr>
              <w:t xml:space="preserve">to assess motor performance in security forces. </w:t>
            </w:r>
            <w:r>
              <w:rPr>
                <w:rFonts w:asciiTheme="minorHAnsi" w:hAnsiTheme="minorHAnsi" w:cstheme="minorHAnsi"/>
                <w:iCs/>
                <w:lang w:val="en-GB"/>
              </w:rPr>
              <w:t>These</w:t>
            </w:r>
            <w:r w:rsidRPr="00DF6488">
              <w:rPr>
                <w:rFonts w:asciiTheme="minorHAnsi" w:hAnsiTheme="minorHAnsi" w:cstheme="minorHAnsi"/>
                <w:iCs/>
                <w:lang w:val="en-GB"/>
              </w:rPr>
              <w:t xml:space="preserve"> diagnostics will be complemented by selected laboratory tests, which will be presented to students within the Faculty of Sports Diagnostics Centre. During the semester, students will </w:t>
            </w:r>
            <w:r>
              <w:rPr>
                <w:rFonts w:asciiTheme="minorHAnsi" w:hAnsiTheme="minorHAnsi" w:cstheme="minorHAnsi"/>
                <w:iCs/>
                <w:lang w:val="en-GB"/>
              </w:rPr>
              <w:t>assess their own motor performance and analyse the results in</w:t>
            </w:r>
            <w:r w:rsidRPr="00DF6488">
              <w:rPr>
                <w:rFonts w:asciiTheme="minorHAnsi" w:hAnsiTheme="minorHAnsi" w:cstheme="minorHAnsi"/>
                <w:iCs/>
                <w:lang w:val="en-GB"/>
              </w:rPr>
              <w:t xml:space="preserve"> a seminar paper.</w:t>
            </w:r>
            <w:r>
              <w:rPr>
                <w:rFonts w:asciiTheme="minorHAnsi" w:hAnsiTheme="minorHAnsi" w:cstheme="minorHAnsi"/>
                <w:iCs/>
                <w:lang w:val="en-GB"/>
              </w:rPr>
              <w:t xml:space="preserve"> </w:t>
            </w:r>
            <w:r w:rsidR="00104112" w:rsidRPr="00323256">
              <w:rPr>
                <w:rFonts w:asciiTheme="minorHAnsi" w:hAnsiTheme="minorHAnsi" w:cstheme="minorHAnsi"/>
                <w:iCs/>
                <w:lang w:val="en-GB"/>
              </w:rPr>
              <w:t>During the examination period, the student takes an examination</w:t>
            </w:r>
            <w:r w:rsidR="00C3356E" w:rsidRPr="00323256">
              <w:rPr>
                <w:rFonts w:asciiTheme="minorHAnsi" w:hAnsiTheme="minorHAnsi" w:cstheme="minorHAnsi"/>
                <w:iCs/>
                <w:lang w:val="en-GB"/>
              </w:rPr>
              <w:t xml:space="preserve"> </w:t>
            </w:r>
            <w:r w:rsidR="00F17695" w:rsidRPr="00323256">
              <w:rPr>
                <w:rFonts w:asciiTheme="minorHAnsi" w:hAnsiTheme="minorHAnsi" w:cstheme="minorHAnsi"/>
                <w:iCs/>
                <w:lang w:val="en-GB"/>
              </w:rPr>
              <w:t>open only to</w:t>
            </w:r>
            <w:r w:rsidR="00C3356E" w:rsidRPr="00323256">
              <w:rPr>
                <w:rFonts w:asciiTheme="minorHAnsi" w:hAnsiTheme="minorHAnsi" w:cstheme="minorHAnsi"/>
                <w:iCs/>
                <w:lang w:val="en-GB"/>
              </w:rPr>
              <w:t xml:space="preserve"> students who have</w:t>
            </w:r>
            <w:r w:rsidR="00104112" w:rsidRPr="00323256">
              <w:rPr>
                <w:rFonts w:asciiTheme="minorHAnsi" w:hAnsiTheme="minorHAnsi" w:cstheme="minorHAnsi"/>
                <w:iCs/>
                <w:lang w:val="en-GB"/>
              </w:rPr>
              <w:t xml:space="preserve"> met the continuous assessment requirements.</w:t>
            </w:r>
          </w:p>
          <w:p w14:paraId="4BAD0DAD" w14:textId="5ADC2F96" w:rsidR="00104112" w:rsidRPr="00323256" w:rsidRDefault="00104112" w:rsidP="00104112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323256">
              <w:rPr>
                <w:rFonts w:asciiTheme="minorHAnsi" w:hAnsiTheme="minorHAnsi" w:cstheme="minorHAnsi"/>
                <w:iCs/>
                <w:lang w:val="en-GB"/>
              </w:rPr>
              <w:t xml:space="preserve">The final </w:t>
            </w:r>
            <w:r w:rsidR="006D3BAC">
              <w:rPr>
                <w:rFonts w:asciiTheme="minorHAnsi" w:hAnsiTheme="minorHAnsi" w:cstheme="minorHAnsi"/>
                <w:iCs/>
                <w:lang w:val="en-GB"/>
              </w:rPr>
              <w:t xml:space="preserve">course grade </w:t>
            </w:r>
            <w:r w:rsidRPr="00323256">
              <w:rPr>
                <w:rFonts w:asciiTheme="minorHAnsi" w:hAnsiTheme="minorHAnsi" w:cstheme="minorHAnsi"/>
                <w:iCs/>
                <w:lang w:val="en-GB"/>
              </w:rPr>
              <w:t xml:space="preserve">is calculated as the average of the </w:t>
            </w:r>
            <w:r w:rsidR="00C3356E" w:rsidRPr="00323256">
              <w:rPr>
                <w:rFonts w:asciiTheme="minorHAnsi" w:hAnsiTheme="minorHAnsi" w:cstheme="minorHAnsi"/>
                <w:iCs/>
                <w:lang w:val="en-GB"/>
              </w:rPr>
              <w:t>knowledge test and examination scores</w:t>
            </w:r>
            <w:r w:rsidRPr="00323256">
              <w:rPr>
                <w:rFonts w:asciiTheme="minorHAnsi" w:hAnsiTheme="minorHAnsi" w:cstheme="minorHAnsi"/>
                <w:iCs/>
                <w:lang w:val="en-GB"/>
              </w:rPr>
              <w:t>.</w:t>
            </w:r>
            <w:r w:rsidR="00BB2B7A" w:rsidRPr="00BB2B7A">
              <w:t xml:space="preserve"> </w:t>
            </w:r>
            <w:r w:rsidR="00BB2B7A" w:rsidRPr="00BB2B7A">
              <w:rPr>
                <w:rFonts w:asciiTheme="minorHAnsi" w:hAnsiTheme="minorHAnsi" w:cstheme="minorHAnsi"/>
                <w:iCs/>
                <w:lang w:val="en-GB"/>
              </w:rPr>
              <w:t>In each of the above components and disciplines, the student must achieve a score of at least 50%.</w:t>
            </w:r>
          </w:p>
          <w:p w14:paraId="4CD395F2" w14:textId="6BC3A565" w:rsidR="00D80406" w:rsidRPr="00323256" w:rsidRDefault="00D80406" w:rsidP="00104112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In accordance with the currently valid Study Regulations of the University of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323256">
              <w:rPr>
                <w:rFonts w:asciiTheme="minorHAnsi" w:hAnsiTheme="minorHAnsi" w:cstheme="minorHAnsi"/>
                <w:lang w:val="en-GB"/>
              </w:rPr>
              <w:t xml:space="preserve"> in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323256">
              <w:rPr>
                <w:rFonts w:asciiTheme="minorHAnsi" w:hAnsiTheme="minorHAnsi" w:cstheme="minorHAnsi"/>
                <w:lang w:val="en-GB"/>
              </w:rPr>
              <w:t>:</w:t>
            </w:r>
          </w:p>
          <w:p w14:paraId="698C87E0" w14:textId="66259549" w:rsidR="006E7861" w:rsidRPr="00323256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lastRenderedPageBreak/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323256" w:rsidRDefault="00830BDD" w:rsidP="00830BDD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The student will receive 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>credit for the course with a grade of A-</w:t>
            </w:r>
            <w:r w:rsidRPr="00323256">
              <w:rPr>
                <w:rFonts w:asciiTheme="minorHAnsi" w:hAnsiTheme="minorHAnsi" w:cstheme="minorHAnsi"/>
                <w:lang w:val="en-GB"/>
              </w:rPr>
              <w:t>E.</w:t>
            </w:r>
          </w:p>
        </w:tc>
      </w:tr>
      <w:tr w:rsidR="008A34EB" w:rsidRPr="00323256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323256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lastRenderedPageBreak/>
              <w:t>Learning outcomes:</w:t>
            </w:r>
          </w:p>
          <w:p w14:paraId="4F94A327" w14:textId="0B8E1AD9" w:rsidR="00CB6458" w:rsidRPr="00323256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323256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323256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323256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573183E2" w14:textId="09AFC1A6" w:rsidR="00AA047A" w:rsidRPr="00AA047A" w:rsidRDefault="00AA047A" w:rsidP="00AA047A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A047A">
              <w:rPr>
                <w:rFonts w:asciiTheme="minorHAnsi" w:hAnsiTheme="minorHAnsi" w:cstheme="minorHAnsi"/>
                <w:color w:val="000000" w:themeColor="text1"/>
                <w:lang w:val="en-GB"/>
              </w:rPr>
              <w:t>can define and classify coercive means used in security forces,</w:t>
            </w:r>
          </w:p>
          <w:p w14:paraId="2A1B4E89" w14:textId="53B59226" w:rsidR="00AA047A" w:rsidRPr="00AA047A" w:rsidRDefault="00AA047A" w:rsidP="00AA047A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A047A">
              <w:rPr>
                <w:rFonts w:asciiTheme="minorHAnsi" w:hAnsiTheme="minorHAnsi" w:cstheme="minorHAnsi"/>
                <w:color w:val="000000" w:themeColor="text1"/>
                <w:lang w:val="en-GB"/>
              </w:rPr>
              <w:t>can compare and describe methodologies and techniques for the use of coercive means,</w:t>
            </w:r>
          </w:p>
          <w:p w14:paraId="53187FB5" w14:textId="7EA1AC30" w:rsidR="00AA047A" w:rsidRPr="00AA047A" w:rsidRDefault="00AA047A" w:rsidP="00AA047A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A047A">
              <w:rPr>
                <w:rFonts w:asciiTheme="minorHAnsi" w:hAnsiTheme="minorHAnsi" w:cstheme="minorHAnsi"/>
                <w:color w:val="000000" w:themeColor="text1"/>
                <w:lang w:val="en-GB"/>
              </w:rPr>
              <w:t>can describe basic coercive means used in security forces,</w:t>
            </w:r>
          </w:p>
          <w:p w14:paraId="7E0234DA" w14:textId="241056C6" w:rsidR="00AA047A" w:rsidRPr="00AA047A" w:rsidRDefault="00AA047A" w:rsidP="00AA047A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A047A">
              <w:rPr>
                <w:rFonts w:asciiTheme="minorHAnsi" w:hAnsiTheme="minorHAnsi" w:cstheme="minorHAnsi"/>
                <w:color w:val="000000" w:themeColor="text1"/>
                <w:lang w:val="en-GB"/>
              </w:rPr>
              <w:t>can define the limits and legal framework for the use of coercive means,</w:t>
            </w:r>
          </w:p>
          <w:p w14:paraId="1C512388" w14:textId="493069B0" w:rsidR="00AA047A" w:rsidRPr="00AA047A" w:rsidRDefault="00AA047A" w:rsidP="00AA047A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A047A">
              <w:rPr>
                <w:rFonts w:asciiTheme="minorHAnsi" w:hAnsiTheme="minorHAnsi" w:cstheme="minorHAnsi"/>
                <w:color w:val="000000" w:themeColor="text1"/>
                <w:lang w:val="en-GB"/>
              </w:rPr>
              <w:t>understands and applies basic tactical and technical principles for the use of coercive means,</w:t>
            </w:r>
          </w:p>
          <w:p w14:paraId="1FF5806C" w14:textId="35043ECF" w:rsidR="00AA047A" w:rsidRPr="00AA047A" w:rsidRDefault="00AA047A" w:rsidP="00AA047A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AA047A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can explain psychological aspects of conflict and how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to manage stress situations when using coercive means practically</w:t>
            </w:r>
            <w:r w:rsidRPr="00AA047A">
              <w:rPr>
                <w:rFonts w:asciiTheme="minorHAnsi" w:hAnsiTheme="minorHAnsi" w:cstheme="minorHAnsi"/>
                <w:color w:val="000000" w:themeColor="text1"/>
                <w:lang w:val="en-GB"/>
              </w:rPr>
              <w:t>,</w:t>
            </w:r>
          </w:p>
          <w:p w14:paraId="01BCFC1A" w14:textId="77777777" w:rsidR="00AA047A" w:rsidRPr="00AA047A" w:rsidRDefault="00AA047A" w:rsidP="00AA047A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AA047A">
              <w:rPr>
                <w:rFonts w:asciiTheme="minorHAnsi" w:hAnsiTheme="minorHAnsi" w:cstheme="minorHAnsi"/>
                <w:color w:val="000000" w:themeColor="text1"/>
                <w:lang w:val="en-GB"/>
              </w:rPr>
              <w:t>can handle basic model situations involving the use of coercive means.</w:t>
            </w:r>
          </w:p>
          <w:p w14:paraId="6B7F95FC" w14:textId="7EEA68A2" w:rsidR="005A6ED3" w:rsidRPr="00323256" w:rsidRDefault="00CB72D8" w:rsidP="00AA047A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>Skills</w:t>
            </w:r>
            <w:r w:rsidR="005A6ED3"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 xml:space="preserve">: </w:t>
            </w:r>
          </w:p>
          <w:p w14:paraId="3E0AF2C2" w14:textId="7171D269" w:rsidR="002B66E7" w:rsidRPr="002B66E7" w:rsidRDefault="002B66E7" w:rsidP="002B66E7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2B66E7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can systematically combine various methods and tools for developing motor abilities and skills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critical</w:t>
            </w:r>
            <w:r w:rsidRPr="002B66E7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for the use of coercive means,</w:t>
            </w:r>
          </w:p>
          <w:p w14:paraId="0D751DE4" w14:textId="4C2620A7" w:rsidR="002B66E7" w:rsidRPr="002B66E7" w:rsidRDefault="002B66E7" w:rsidP="002B66E7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proofErr w:type="gramStart"/>
            <w:r w:rsidRPr="002B66E7">
              <w:rPr>
                <w:rFonts w:asciiTheme="minorHAnsi" w:hAnsiTheme="minorHAnsi" w:cstheme="minorHAnsi"/>
                <w:color w:val="000000" w:themeColor="text1"/>
                <w:lang w:val="en-GB"/>
              </w:rPr>
              <w:t>masters</w:t>
            </w:r>
            <w:proofErr w:type="gramEnd"/>
            <w:r w:rsidRPr="002B66E7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basic holds, grips, strikes, and kicks of self-defence as part of coercive means,</w:t>
            </w:r>
          </w:p>
          <w:p w14:paraId="1C921470" w14:textId="1AB442D7" w:rsidR="002B66E7" w:rsidRPr="002B66E7" w:rsidRDefault="002B66E7" w:rsidP="002B66E7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2B66E7">
              <w:rPr>
                <w:rFonts w:asciiTheme="minorHAnsi" w:hAnsiTheme="minorHAnsi" w:cstheme="minorHAnsi"/>
                <w:color w:val="000000" w:themeColor="text1"/>
                <w:lang w:val="en-GB"/>
              </w:rPr>
              <w:t>can correctly perform the key phases of selected coercive techniques under passive and active resistance,</w:t>
            </w:r>
          </w:p>
          <w:p w14:paraId="0BF9B6A7" w14:textId="6575041B" w:rsidR="002B66E7" w:rsidRPr="002B66E7" w:rsidRDefault="002B66E7" w:rsidP="002B66E7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2B66E7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can practically apply techniques for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immobilising</w:t>
            </w:r>
            <w:r w:rsidRPr="002B66E7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and transporting an opponent using coercive means,</w:t>
            </w:r>
          </w:p>
          <w:p w14:paraId="1EEA8871" w14:textId="797A1EC3" w:rsidR="002B66E7" w:rsidRPr="002B66E7" w:rsidRDefault="002B66E7" w:rsidP="002B66E7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2B66E7">
              <w:rPr>
                <w:rFonts w:asciiTheme="minorHAnsi" w:hAnsiTheme="minorHAnsi" w:cstheme="minorHAnsi"/>
                <w:color w:val="000000" w:themeColor="text1"/>
                <w:lang w:val="en-GB"/>
              </w:rPr>
              <w:t>can practically use coercive means,</w:t>
            </w:r>
          </w:p>
          <w:p w14:paraId="3CCAD9ED" w14:textId="552B6A22" w:rsidR="002B66E7" w:rsidRPr="002B66E7" w:rsidRDefault="002B66E7" w:rsidP="002B66E7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2B66E7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can lead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to </w:t>
            </w:r>
            <w:r w:rsidRPr="002B66E7">
              <w:rPr>
                <w:rFonts w:asciiTheme="minorHAnsi" w:hAnsiTheme="minorHAnsi" w:cstheme="minorHAnsi"/>
                <w:color w:val="000000" w:themeColor="text1"/>
                <w:lang w:val="en-GB"/>
              </w:rPr>
              <w:t>practice and refinement of model situations involving the use of coercive means, with emphasis on didactic correctness and safety.</w:t>
            </w:r>
          </w:p>
          <w:p w14:paraId="6D34574B" w14:textId="53B75F2B" w:rsidR="005A6ED3" w:rsidRPr="00323256" w:rsidRDefault="00CB72D8" w:rsidP="002B66E7">
            <w:p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Competences</w:t>
            </w:r>
            <w:r w:rsidR="005A6ED3"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:</w:t>
            </w:r>
          </w:p>
          <w:p w14:paraId="298E4CEF" w14:textId="0F91D44D" w:rsidR="00040B41" w:rsidRPr="00040B41" w:rsidRDefault="00040B41" w:rsidP="00040B41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040B41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can plan and practically </w:t>
            </w:r>
            <w:r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systematically manage the training process</w:t>
            </w:r>
            <w:r w:rsidRPr="00040B41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 using appropriate methods and tools for the use of coercive means,</w:t>
            </w:r>
          </w:p>
          <w:p w14:paraId="158CF476" w14:textId="57D59C26" w:rsidR="00040B41" w:rsidRPr="00040B41" w:rsidRDefault="00040B41" w:rsidP="00040B41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040B41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can manage a group in stressful and high-risk conditions,</w:t>
            </w:r>
          </w:p>
          <w:p w14:paraId="0205F28C" w14:textId="2405996F" w:rsidR="00040B41" w:rsidRPr="00040B41" w:rsidRDefault="00040B41" w:rsidP="00040B41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040B41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can apply theoretical knowledge </w:t>
            </w:r>
            <w:r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to</w:t>
            </w:r>
            <w:r w:rsidRPr="00040B41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 practice and improvement of selected coercive techniques in real settings,</w:t>
            </w:r>
          </w:p>
          <w:p w14:paraId="0E8E6191" w14:textId="61EDDF15" w:rsidR="00306FED" w:rsidRPr="00323256" w:rsidRDefault="00040B41" w:rsidP="00040B41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040B41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can work independently when implementing coercive techniques within </w:t>
            </w:r>
            <w:r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specialised</w:t>
            </w:r>
            <w:r w:rsidRPr="00040B41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 xml:space="preserve"> training for security forces.</w:t>
            </w:r>
          </w:p>
        </w:tc>
      </w:tr>
      <w:tr w:rsidR="008A34EB" w:rsidRPr="00323256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Default="00486A4E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t>Course content:</w:t>
            </w:r>
          </w:p>
          <w:p w14:paraId="4BBC8EC5" w14:textId="2C184B77" w:rsidR="005D588B" w:rsidRPr="005D588B" w:rsidRDefault="005D588B" w:rsidP="005D588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588B">
              <w:rPr>
                <w:rFonts w:asciiTheme="minorHAnsi" w:hAnsiTheme="minorHAnsi" w:cstheme="minorHAnsi"/>
                <w:color w:val="000000" w:themeColor="text1"/>
                <w:lang w:val="en-GB"/>
              </w:rPr>
              <w:t>Legislative basis for the use of coercive means in security forces.</w:t>
            </w:r>
          </w:p>
          <w:p w14:paraId="6117CCFA" w14:textId="5BBDD45E" w:rsidR="005D588B" w:rsidRPr="005D588B" w:rsidRDefault="005D588B" w:rsidP="005D588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588B">
              <w:rPr>
                <w:rFonts w:asciiTheme="minorHAnsi" w:hAnsiTheme="minorHAnsi" w:cstheme="minorHAnsi"/>
                <w:color w:val="000000" w:themeColor="text1"/>
                <w:lang w:val="en-GB"/>
              </w:rPr>
              <w:t>Physiological and psychological aspects of using coercive means.</w:t>
            </w:r>
          </w:p>
          <w:p w14:paraId="79E54F88" w14:textId="1F79DD33" w:rsidR="005D588B" w:rsidRPr="005D588B" w:rsidRDefault="005D588B" w:rsidP="005D588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588B">
              <w:rPr>
                <w:rFonts w:asciiTheme="minorHAnsi" w:hAnsiTheme="minorHAnsi" w:cstheme="minorHAnsi"/>
                <w:color w:val="000000" w:themeColor="text1"/>
                <w:lang w:val="en-GB"/>
              </w:rPr>
              <w:t>Biomechanical principles of holds, grips, strikes, and kicks in self-defence.</w:t>
            </w:r>
          </w:p>
          <w:p w14:paraId="5B25608F" w14:textId="6973C8F7" w:rsidR="005D588B" w:rsidRPr="005D588B" w:rsidRDefault="005D588B" w:rsidP="005D588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588B">
              <w:rPr>
                <w:rFonts w:asciiTheme="minorHAnsi" w:hAnsiTheme="minorHAnsi" w:cstheme="minorHAnsi"/>
                <w:color w:val="000000" w:themeColor="text1"/>
                <w:lang w:val="en-GB"/>
              </w:rPr>
              <w:t>Didactics and methodology of teaching the use of coercive means in security forces.</w:t>
            </w:r>
          </w:p>
          <w:p w14:paraId="581EA27F" w14:textId="294E01AC" w:rsidR="005D588B" w:rsidRPr="005D588B" w:rsidRDefault="005D588B" w:rsidP="005D588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588B">
              <w:rPr>
                <w:rFonts w:asciiTheme="minorHAnsi" w:hAnsiTheme="minorHAnsi" w:cstheme="minorHAnsi"/>
                <w:color w:val="000000" w:themeColor="text1"/>
                <w:lang w:val="en-GB"/>
              </w:rPr>
              <w:lastRenderedPageBreak/>
              <w:t xml:space="preserve">Principles of safety and training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organisation</w:t>
            </w:r>
            <w:r w:rsidRPr="005D588B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614C4405" w14:textId="5F66DA67" w:rsidR="005D588B" w:rsidRPr="005D588B" w:rsidRDefault="005D588B" w:rsidP="005D588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588B">
              <w:rPr>
                <w:rFonts w:asciiTheme="minorHAnsi" w:hAnsiTheme="minorHAnsi" w:cstheme="minorHAnsi"/>
                <w:color w:val="000000" w:themeColor="text1"/>
                <w:lang w:val="en-GB"/>
              </w:rPr>
              <w:t>Basic stances, movement, and lower-limb work when using coercive means.</w:t>
            </w:r>
          </w:p>
          <w:p w14:paraId="643AE82F" w14:textId="644F0871" w:rsidR="005D588B" w:rsidRPr="005D588B" w:rsidRDefault="005D588B" w:rsidP="005D588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588B">
              <w:rPr>
                <w:rFonts w:asciiTheme="minorHAnsi" w:hAnsiTheme="minorHAnsi" w:cstheme="minorHAnsi"/>
                <w:color w:val="000000" w:themeColor="text1"/>
                <w:lang w:val="en-GB"/>
              </w:rPr>
              <w:t>Upper-limb strikes – basic technique and practice of coercive means.</w:t>
            </w:r>
          </w:p>
          <w:p w14:paraId="2D599837" w14:textId="655A8FD2" w:rsidR="005D588B" w:rsidRPr="005D588B" w:rsidRDefault="005D588B" w:rsidP="005D588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588B">
              <w:rPr>
                <w:rFonts w:asciiTheme="minorHAnsi" w:hAnsiTheme="minorHAnsi" w:cstheme="minorHAnsi"/>
                <w:color w:val="000000" w:themeColor="text1"/>
                <w:lang w:val="en-GB"/>
              </w:rPr>
              <w:t>Kicks – basic techniques, methodology, and practice as part of coercive means.</w:t>
            </w:r>
          </w:p>
          <w:p w14:paraId="399C964F" w14:textId="6940EC2E" w:rsidR="005D588B" w:rsidRPr="005D588B" w:rsidRDefault="005D588B" w:rsidP="005D588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588B">
              <w:rPr>
                <w:rFonts w:asciiTheme="minorHAnsi" w:hAnsiTheme="minorHAnsi" w:cstheme="minorHAnsi"/>
                <w:color w:val="000000" w:themeColor="text1"/>
                <w:lang w:val="en-GB"/>
              </w:rPr>
              <w:t>Covers and blocks – response to strikes and kicks when using coercive means.</w:t>
            </w:r>
          </w:p>
          <w:p w14:paraId="5E2872F5" w14:textId="6F79C01C" w:rsidR="005D588B" w:rsidRPr="005D588B" w:rsidRDefault="005D588B" w:rsidP="005D588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588B">
              <w:rPr>
                <w:rFonts w:asciiTheme="minorHAnsi" w:hAnsiTheme="minorHAnsi" w:cstheme="minorHAnsi"/>
                <w:color w:val="000000" w:themeColor="text1"/>
                <w:lang w:val="en-GB"/>
              </w:rPr>
              <w:t>Grips and simple release techniques when using coercive means.</w:t>
            </w:r>
          </w:p>
          <w:p w14:paraId="3311D8C2" w14:textId="690E5970" w:rsidR="005D588B" w:rsidRPr="005D588B" w:rsidRDefault="005D588B" w:rsidP="005D588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588B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Joint locks for upper and lower limbs – basic techniques;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immobilisation</w:t>
            </w:r>
            <w:r w:rsidRPr="005D588B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when using coercive means.</w:t>
            </w:r>
          </w:p>
          <w:p w14:paraId="1D9D22B5" w14:textId="48E2D9A9" w:rsidR="005D588B" w:rsidRPr="005D588B" w:rsidRDefault="005D588B" w:rsidP="005D588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588B">
              <w:rPr>
                <w:rFonts w:asciiTheme="minorHAnsi" w:hAnsiTheme="minorHAnsi" w:cstheme="minorHAnsi"/>
                <w:color w:val="000000" w:themeColor="text1"/>
                <w:lang w:val="en-GB"/>
              </w:rPr>
              <w:t>Throws and off-balancing techniques.</w:t>
            </w:r>
          </w:p>
          <w:p w14:paraId="03D4710A" w14:textId="59CA265D" w:rsidR="005D588B" w:rsidRPr="005D588B" w:rsidRDefault="005D588B" w:rsidP="005D588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588B">
              <w:rPr>
                <w:rFonts w:asciiTheme="minorHAnsi" w:hAnsiTheme="minorHAnsi" w:cstheme="minorHAnsi"/>
                <w:color w:val="000000" w:themeColor="text1"/>
                <w:lang w:val="en-GB"/>
              </w:rPr>
              <w:t>Transport and control of an opponent.</w:t>
            </w:r>
          </w:p>
          <w:p w14:paraId="31EB9085" w14:textId="389990CC" w:rsidR="005D588B" w:rsidRPr="005D588B" w:rsidRDefault="005D588B" w:rsidP="005D588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588B">
              <w:rPr>
                <w:rFonts w:asciiTheme="minorHAnsi" w:hAnsiTheme="minorHAnsi" w:cstheme="minorHAnsi"/>
                <w:color w:val="000000" w:themeColor="text1"/>
                <w:lang w:val="en-GB"/>
              </w:rPr>
              <w:t>Use of coercive means – means for overcoming resistance and repelling an attack.</w:t>
            </w:r>
          </w:p>
          <w:p w14:paraId="5C26A846" w14:textId="6E59E235" w:rsidR="005D588B" w:rsidRPr="005D588B" w:rsidRDefault="005D588B" w:rsidP="005D588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588B">
              <w:rPr>
                <w:rFonts w:asciiTheme="minorHAnsi" w:hAnsiTheme="minorHAnsi" w:cstheme="minorHAnsi"/>
                <w:color w:val="000000" w:themeColor="text1"/>
                <w:lang w:val="en-GB"/>
              </w:rPr>
              <w:t>Use of coercive means – baton, side-handle baton, telescopic baton.</w:t>
            </w:r>
          </w:p>
          <w:p w14:paraId="297B4219" w14:textId="605EF167" w:rsidR="005D588B" w:rsidRPr="005D588B" w:rsidRDefault="005D588B" w:rsidP="005D588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588B">
              <w:rPr>
                <w:rFonts w:asciiTheme="minorHAnsi" w:hAnsiTheme="minorHAnsi" w:cstheme="minorHAnsi"/>
                <w:color w:val="000000" w:themeColor="text1"/>
                <w:lang w:val="en-GB"/>
              </w:rPr>
              <w:t>Use of coercive means – handcuffs, restraint belt, restraint straps.</w:t>
            </w:r>
          </w:p>
          <w:p w14:paraId="32D2E13D" w14:textId="28809759" w:rsidR="005D588B" w:rsidRPr="005D588B" w:rsidRDefault="005D588B" w:rsidP="005D588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588B">
              <w:rPr>
                <w:rFonts w:asciiTheme="minorHAnsi" w:hAnsiTheme="minorHAnsi" w:cstheme="minorHAnsi"/>
                <w:color w:val="000000" w:themeColor="text1"/>
                <w:lang w:val="en-GB"/>
              </w:rPr>
              <w:t>Use of coercive means – taser, stun grenade.</w:t>
            </w:r>
          </w:p>
          <w:p w14:paraId="2CE0BB80" w14:textId="02ABB391" w:rsidR="005D588B" w:rsidRPr="005D588B" w:rsidRDefault="005D588B" w:rsidP="005D588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588B">
              <w:rPr>
                <w:rFonts w:asciiTheme="minorHAnsi" w:hAnsiTheme="minorHAnsi" w:cstheme="minorHAnsi"/>
                <w:color w:val="000000" w:themeColor="text1"/>
                <w:lang w:val="en-GB"/>
              </w:rPr>
              <w:t>Use of coercive means – threat with a weapon, weapon strike, warning shot, use of special ammunition, and use of a firearm.</w:t>
            </w:r>
          </w:p>
          <w:p w14:paraId="60A86AB6" w14:textId="65FC0516" w:rsidR="005D588B" w:rsidRPr="005D588B" w:rsidRDefault="005D588B" w:rsidP="005D588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D588B">
              <w:rPr>
                <w:rFonts w:asciiTheme="minorHAnsi" w:hAnsiTheme="minorHAnsi" w:cstheme="minorHAnsi"/>
                <w:color w:val="000000" w:themeColor="text1"/>
                <w:lang w:val="en-GB"/>
              </w:rPr>
              <w:t>Model situations – group-based solutions to conflict situations.</w:t>
            </w:r>
          </w:p>
          <w:p w14:paraId="00C24124" w14:textId="3812A075" w:rsidR="00016736" w:rsidRPr="00016736" w:rsidRDefault="005D588B" w:rsidP="005D588B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5D588B">
              <w:rPr>
                <w:rFonts w:asciiTheme="minorHAnsi" w:hAnsiTheme="minorHAnsi" w:cstheme="minorHAnsi"/>
                <w:color w:val="000000" w:themeColor="text1"/>
                <w:lang w:val="en-GB"/>
              </w:rPr>
              <w:t>Final practical assessment.</w:t>
            </w:r>
          </w:p>
        </w:tc>
      </w:tr>
      <w:tr w:rsidR="008A34EB" w:rsidRPr="00323256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323256" w:rsidRDefault="00486A4E" w:rsidP="002A35B0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lastRenderedPageBreak/>
              <w:t>Recommended literature:</w:t>
            </w:r>
          </w:p>
          <w:p w14:paraId="35632F8E" w14:textId="77777777" w:rsidR="002D624F" w:rsidRPr="00E32B5F" w:rsidRDefault="002D624F" w:rsidP="002D624F">
            <w:pPr>
              <w:shd w:val="clear" w:color="auto" w:fill="FFFFFF"/>
              <w:jc w:val="both"/>
              <w:textAlignment w:val="baseline"/>
              <w:rPr>
                <w:rFonts w:asciiTheme="minorHAnsi" w:hAnsiTheme="minorHAnsi" w:cstheme="minorHAnsi"/>
                <w:color w:val="000000"/>
              </w:rPr>
            </w:pPr>
            <w:r w:rsidRPr="00E32B5F">
              <w:rPr>
                <w:rFonts w:asciiTheme="minorHAnsi" w:hAnsiTheme="minorHAnsi" w:cstheme="minorHAnsi"/>
                <w:color w:val="000000"/>
              </w:rPr>
              <w:t>DIAS, S., E. B. OLIVEIRA, A. G. BRAUER and P. V. PASHKIN, (2023). </w:t>
            </w:r>
            <w:proofErr w:type="spellStart"/>
            <w:r w:rsidRPr="00E32B5F">
              <w:rPr>
                <w:rFonts w:asciiTheme="minorHAnsi" w:hAnsiTheme="minorHAnsi" w:cstheme="minorHAnsi"/>
                <w:i/>
                <w:iCs/>
                <w:color w:val="000000"/>
              </w:rPr>
              <w:t>Training</w:t>
            </w:r>
            <w:proofErr w:type="spellEnd"/>
            <w:r w:rsidRPr="00E32B5F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and </w:t>
            </w:r>
            <w:proofErr w:type="spellStart"/>
            <w:r w:rsidRPr="00E32B5F">
              <w:rPr>
                <w:rFonts w:asciiTheme="minorHAnsi" w:hAnsiTheme="minorHAnsi" w:cstheme="minorHAnsi"/>
                <w:i/>
                <w:iCs/>
                <w:color w:val="000000"/>
              </w:rPr>
              <w:t>Conditioning</w:t>
            </w:r>
            <w:proofErr w:type="spellEnd"/>
            <w:r w:rsidRPr="00E32B5F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E32B5F">
              <w:rPr>
                <w:rFonts w:asciiTheme="minorHAnsi" w:hAnsiTheme="minorHAnsi" w:cstheme="minorHAnsi"/>
                <w:i/>
                <w:iCs/>
                <w:color w:val="000000"/>
              </w:rPr>
              <w:t>for</w:t>
            </w:r>
            <w:proofErr w:type="spellEnd"/>
            <w:r w:rsidRPr="00E32B5F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MMA.</w:t>
            </w:r>
            <w:r w:rsidRPr="00E32B5F">
              <w:rPr>
                <w:rFonts w:asciiTheme="minorHAnsi" w:hAnsiTheme="minorHAnsi" w:cstheme="minorHAnsi"/>
                <w:color w:val="000000"/>
              </w:rPr>
              <w:t> </w:t>
            </w:r>
            <w:proofErr w:type="spellStart"/>
            <w:r w:rsidRPr="00E32B5F">
              <w:rPr>
                <w:rFonts w:asciiTheme="minorHAnsi" w:hAnsiTheme="minorHAnsi" w:cstheme="minorHAnsi"/>
                <w:color w:val="000000"/>
              </w:rPr>
              <w:t>Champaign</w:t>
            </w:r>
            <w:proofErr w:type="spellEnd"/>
            <w:r w:rsidRPr="00E32B5F">
              <w:rPr>
                <w:rFonts w:asciiTheme="minorHAnsi" w:hAnsiTheme="minorHAnsi" w:cstheme="minorHAnsi"/>
                <w:color w:val="000000"/>
              </w:rPr>
              <w:t xml:space="preserve">, IL: </w:t>
            </w:r>
            <w:proofErr w:type="spellStart"/>
            <w:r w:rsidRPr="00E32B5F">
              <w:rPr>
                <w:rFonts w:asciiTheme="minorHAnsi" w:hAnsiTheme="minorHAnsi" w:cstheme="minorHAnsi"/>
                <w:color w:val="000000"/>
              </w:rPr>
              <w:t>Human</w:t>
            </w:r>
            <w:proofErr w:type="spellEnd"/>
            <w:r w:rsidRPr="00E32B5F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32B5F">
              <w:rPr>
                <w:rFonts w:asciiTheme="minorHAnsi" w:hAnsiTheme="minorHAnsi" w:cstheme="minorHAnsi"/>
                <w:color w:val="000000"/>
              </w:rPr>
              <w:t>Kinetics</w:t>
            </w:r>
            <w:proofErr w:type="spellEnd"/>
            <w:r w:rsidRPr="00E32B5F">
              <w:rPr>
                <w:rFonts w:asciiTheme="minorHAnsi" w:hAnsiTheme="minorHAnsi" w:cstheme="minorHAnsi"/>
                <w:color w:val="000000"/>
              </w:rPr>
              <w:t>, 2023. ISBN 978-1718216254.</w:t>
            </w:r>
            <w:r w:rsidRPr="00E32B5F">
              <w:rPr>
                <w:rFonts w:asciiTheme="minorHAnsi" w:hAnsiTheme="minorHAnsi" w:cstheme="minorHAnsi"/>
                <w:color w:val="000000"/>
              </w:rPr>
              <w:br/>
              <w:t>EDGAR, K. and M. DE JONG (2014). </w:t>
            </w:r>
            <w:r w:rsidRPr="00E32B5F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MMA, </w:t>
            </w:r>
            <w:proofErr w:type="spellStart"/>
            <w:r w:rsidRPr="00E32B5F">
              <w:rPr>
                <w:rFonts w:asciiTheme="minorHAnsi" w:hAnsiTheme="minorHAnsi" w:cstheme="minorHAnsi"/>
                <w:i/>
                <w:iCs/>
                <w:color w:val="000000"/>
              </w:rPr>
              <w:t>the</w:t>
            </w:r>
            <w:proofErr w:type="spellEnd"/>
            <w:r w:rsidRPr="00E32B5F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Essentials of </w:t>
            </w:r>
            <w:proofErr w:type="spellStart"/>
            <w:r w:rsidRPr="00E32B5F">
              <w:rPr>
                <w:rFonts w:asciiTheme="minorHAnsi" w:hAnsiTheme="minorHAnsi" w:cstheme="minorHAnsi"/>
                <w:i/>
                <w:iCs/>
                <w:color w:val="000000"/>
              </w:rPr>
              <w:t>Mixed</w:t>
            </w:r>
            <w:proofErr w:type="spellEnd"/>
            <w:r w:rsidRPr="00E32B5F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E32B5F">
              <w:rPr>
                <w:rFonts w:asciiTheme="minorHAnsi" w:hAnsiTheme="minorHAnsi" w:cstheme="minorHAnsi"/>
                <w:i/>
                <w:iCs/>
                <w:color w:val="000000"/>
              </w:rPr>
              <w:t>Martial</w:t>
            </w:r>
            <w:proofErr w:type="spellEnd"/>
            <w:r w:rsidRPr="00E32B5F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E32B5F">
              <w:rPr>
                <w:rFonts w:asciiTheme="minorHAnsi" w:hAnsiTheme="minorHAnsi" w:cstheme="minorHAnsi"/>
                <w:i/>
                <w:iCs/>
                <w:color w:val="000000"/>
              </w:rPr>
              <w:t>Arts</w:t>
            </w:r>
            <w:proofErr w:type="spellEnd"/>
            <w:r w:rsidRPr="00E32B5F">
              <w:rPr>
                <w:rFonts w:asciiTheme="minorHAnsi" w:hAnsiTheme="minorHAnsi" w:cstheme="minorHAnsi"/>
                <w:i/>
                <w:iCs/>
                <w:color w:val="000000"/>
              </w:rPr>
              <w:t>.</w:t>
            </w:r>
            <w:r w:rsidRPr="00E32B5F">
              <w:rPr>
                <w:rFonts w:asciiTheme="minorHAnsi" w:hAnsiTheme="minorHAnsi" w:cstheme="minorHAnsi"/>
                <w:color w:val="000000"/>
              </w:rPr>
              <w:t> </w:t>
            </w:r>
            <w:proofErr w:type="spellStart"/>
            <w:r w:rsidRPr="00E32B5F">
              <w:rPr>
                <w:rFonts w:asciiTheme="minorHAnsi" w:hAnsiTheme="minorHAnsi" w:cstheme="minorHAnsi"/>
                <w:color w:val="000000"/>
              </w:rPr>
              <w:t>England</w:t>
            </w:r>
            <w:proofErr w:type="spellEnd"/>
            <w:r w:rsidRPr="00E32B5F">
              <w:rPr>
                <w:rFonts w:asciiTheme="minorHAnsi" w:hAnsiTheme="minorHAnsi" w:cstheme="minorHAnsi"/>
                <w:color w:val="000000"/>
              </w:rPr>
              <w:t>: Lulu.com, 2014. ISBN 9781291766783 </w:t>
            </w:r>
          </w:p>
          <w:p w14:paraId="39242298" w14:textId="77777777" w:rsidR="002D624F" w:rsidRPr="00E32B5F" w:rsidRDefault="002D624F" w:rsidP="002D624F">
            <w:pPr>
              <w:shd w:val="clear" w:color="auto" w:fill="FFFFFF"/>
              <w:jc w:val="both"/>
              <w:textAlignment w:val="baseline"/>
              <w:rPr>
                <w:rFonts w:asciiTheme="minorHAnsi" w:hAnsiTheme="minorHAnsi" w:cstheme="minorHAnsi"/>
                <w:color w:val="000000"/>
              </w:rPr>
            </w:pPr>
            <w:r w:rsidRPr="00E32B5F">
              <w:rPr>
                <w:rFonts w:asciiTheme="minorHAnsi" w:hAnsiTheme="minorHAnsi" w:cstheme="minorHAnsi"/>
                <w:color w:val="000000"/>
              </w:rPr>
              <w:t>SNOWDEN, J. (2010). </w:t>
            </w:r>
            <w:r w:rsidRPr="00E32B5F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MMA </w:t>
            </w:r>
            <w:proofErr w:type="spellStart"/>
            <w:r w:rsidRPr="00E32B5F">
              <w:rPr>
                <w:rFonts w:asciiTheme="minorHAnsi" w:hAnsiTheme="minorHAnsi" w:cstheme="minorHAnsi"/>
                <w:i/>
                <w:iCs/>
                <w:color w:val="000000"/>
              </w:rPr>
              <w:t>Encyclopedia</w:t>
            </w:r>
            <w:proofErr w:type="spellEnd"/>
            <w:r w:rsidRPr="00E32B5F">
              <w:rPr>
                <w:rFonts w:asciiTheme="minorHAnsi" w:hAnsiTheme="minorHAnsi" w:cstheme="minorHAnsi"/>
                <w:i/>
                <w:iCs/>
                <w:color w:val="000000"/>
              </w:rPr>
              <w:t>. </w:t>
            </w:r>
            <w:proofErr w:type="spellStart"/>
            <w:r w:rsidRPr="00E32B5F">
              <w:rPr>
                <w:rFonts w:asciiTheme="minorHAnsi" w:hAnsiTheme="minorHAnsi" w:cstheme="minorHAnsi"/>
                <w:color w:val="000000"/>
              </w:rPr>
              <w:t>Canada</w:t>
            </w:r>
            <w:proofErr w:type="spellEnd"/>
            <w:r w:rsidRPr="00E32B5F">
              <w:rPr>
                <w:rFonts w:asciiTheme="minorHAnsi" w:hAnsiTheme="minorHAnsi" w:cstheme="minorHAnsi"/>
                <w:color w:val="000000"/>
              </w:rPr>
              <w:t>: ECW press, 2010. ISBN 1550229230.</w:t>
            </w:r>
          </w:p>
          <w:p w14:paraId="3A4FEA0D" w14:textId="77777777" w:rsidR="002D624F" w:rsidRPr="00E32B5F" w:rsidRDefault="002D624F" w:rsidP="002D624F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E32B5F">
              <w:rPr>
                <w:rFonts w:asciiTheme="minorHAnsi" w:hAnsiTheme="minorHAnsi" w:cstheme="minorHAnsi"/>
              </w:rPr>
              <w:t xml:space="preserve">COOPER, J., 2006. </w:t>
            </w:r>
            <w:proofErr w:type="spellStart"/>
            <w:r w:rsidRPr="00E32B5F">
              <w:rPr>
                <w:rFonts w:asciiTheme="minorHAnsi" w:hAnsiTheme="minorHAnsi" w:cstheme="minorHAnsi"/>
              </w:rPr>
              <w:t>Principles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E32B5F">
              <w:rPr>
                <w:rFonts w:asciiTheme="minorHAnsi" w:hAnsiTheme="minorHAnsi" w:cstheme="minorHAnsi"/>
              </w:rPr>
              <w:t>personal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32B5F">
              <w:rPr>
                <w:rFonts w:asciiTheme="minorHAnsi" w:hAnsiTheme="minorHAnsi" w:cstheme="minorHAnsi"/>
              </w:rPr>
              <w:t>defense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E32B5F">
              <w:rPr>
                <w:rFonts w:asciiTheme="minorHAnsi" w:hAnsiTheme="minorHAnsi" w:cstheme="minorHAnsi"/>
              </w:rPr>
              <w:t>Boulder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: </w:t>
            </w:r>
            <w:proofErr w:type="spellStart"/>
            <w:r w:rsidRPr="00E32B5F">
              <w:rPr>
                <w:rFonts w:asciiTheme="minorHAnsi" w:hAnsiTheme="minorHAnsi" w:cstheme="minorHAnsi"/>
              </w:rPr>
              <w:t>Paladine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Press. </w:t>
            </w:r>
          </w:p>
          <w:p w14:paraId="26D2BD7B" w14:textId="77777777" w:rsidR="002D624F" w:rsidRPr="00E32B5F" w:rsidRDefault="002D624F" w:rsidP="002D624F">
            <w:p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>ISBN 1581604955.</w:t>
            </w:r>
          </w:p>
          <w:p w14:paraId="7DBBD978" w14:textId="77777777" w:rsidR="002D624F" w:rsidRPr="00E32B5F" w:rsidRDefault="002D624F" w:rsidP="002D624F">
            <w:p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 xml:space="preserve">FOJTÍK, I., 1981. Sebaobrana. Praha : Katedra brannej výchovy fakulty telesnej výchovy a </w:t>
            </w:r>
            <w:proofErr w:type="spellStart"/>
            <w:r w:rsidRPr="00E32B5F">
              <w:rPr>
                <w:rFonts w:asciiTheme="minorHAnsi" w:hAnsiTheme="minorHAnsi" w:cstheme="minorHAnsi"/>
              </w:rPr>
              <w:t>sportu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32B5F">
              <w:rPr>
                <w:rFonts w:asciiTheme="minorHAnsi" w:hAnsiTheme="minorHAnsi" w:cstheme="minorHAnsi"/>
              </w:rPr>
              <w:t>University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32B5F">
              <w:rPr>
                <w:rFonts w:asciiTheme="minorHAnsi" w:hAnsiTheme="minorHAnsi" w:cstheme="minorHAnsi"/>
              </w:rPr>
              <w:t>Karlovy</w:t>
            </w:r>
            <w:proofErr w:type="spellEnd"/>
            <w:r w:rsidRPr="00E32B5F">
              <w:rPr>
                <w:rFonts w:asciiTheme="minorHAnsi" w:hAnsiTheme="minorHAnsi" w:cstheme="minorHAnsi"/>
              </w:rPr>
              <w:t>.</w:t>
            </w:r>
          </w:p>
          <w:p w14:paraId="2A92BCDE" w14:textId="77777777" w:rsidR="002D624F" w:rsidRPr="00E32B5F" w:rsidRDefault="002D624F" w:rsidP="002D624F">
            <w:p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 xml:space="preserve">KERNSPECHT, K., 2002. </w:t>
            </w:r>
            <w:proofErr w:type="spellStart"/>
            <w:r w:rsidRPr="00E32B5F">
              <w:rPr>
                <w:rFonts w:asciiTheme="minorHAnsi" w:hAnsiTheme="minorHAnsi" w:cstheme="minorHAnsi"/>
              </w:rPr>
              <w:t>Atack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32B5F">
              <w:rPr>
                <w:rFonts w:asciiTheme="minorHAnsi" w:hAnsiTheme="minorHAnsi" w:cstheme="minorHAnsi"/>
              </w:rPr>
              <w:t>is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32B5F">
              <w:rPr>
                <w:rFonts w:asciiTheme="minorHAnsi" w:hAnsiTheme="minorHAnsi" w:cstheme="minorHAnsi"/>
              </w:rPr>
              <w:t>the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Best </w:t>
            </w:r>
            <w:proofErr w:type="spellStart"/>
            <w:r w:rsidRPr="00E32B5F">
              <w:rPr>
                <w:rFonts w:asciiTheme="minorHAnsi" w:hAnsiTheme="minorHAnsi" w:cstheme="minorHAnsi"/>
              </w:rPr>
              <w:t>Defence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E32B5F">
              <w:rPr>
                <w:rFonts w:asciiTheme="minorHAnsi" w:hAnsiTheme="minorHAnsi" w:cstheme="minorHAnsi"/>
              </w:rPr>
              <w:t>Burg</w:t>
            </w:r>
            <w:proofErr w:type="spellEnd"/>
            <w:r w:rsidRPr="00E32B5F">
              <w:rPr>
                <w:rFonts w:asciiTheme="minorHAnsi" w:hAnsiTheme="minorHAnsi" w:cstheme="minorHAnsi"/>
              </w:rPr>
              <w:t>/</w:t>
            </w:r>
            <w:proofErr w:type="spellStart"/>
            <w:r w:rsidRPr="00E32B5F">
              <w:rPr>
                <w:rFonts w:asciiTheme="minorHAnsi" w:hAnsiTheme="minorHAnsi" w:cstheme="minorHAnsi"/>
              </w:rPr>
              <w:t>Fehmarn</w:t>
            </w:r>
            <w:proofErr w:type="spellEnd"/>
            <w:r w:rsidRPr="00E32B5F">
              <w:rPr>
                <w:rFonts w:asciiTheme="minorHAnsi" w:hAnsiTheme="minorHAnsi" w:cstheme="minorHAnsi"/>
              </w:rPr>
              <w:t>: WU-SHU-VERLAG KERNSPECHT. ISBN 3927553115.</w:t>
            </w:r>
          </w:p>
          <w:p w14:paraId="5A645641" w14:textId="2914D81D" w:rsidR="002D624F" w:rsidRPr="00E32B5F" w:rsidRDefault="002D624F" w:rsidP="002D624F">
            <w:p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>KREML, Antonín; Martin HELEBRANT a František NOVOTNÝ. </w:t>
            </w:r>
            <w:proofErr w:type="spellStart"/>
            <w:r w:rsidRPr="00E32B5F">
              <w:rPr>
                <w:rFonts w:asciiTheme="minorHAnsi" w:hAnsiTheme="minorHAnsi" w:cstheme="minorHAnsi"/>
              </w:rPr>
              <w:t>Zbraně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a sebaobrana.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32B5F">
              <w:rPr>
                <w:rFonts w:asciiTheme="minorHAnsi" w:hAnsiTheme="minorHAnsi" w:cstheme="minorHAnsi"/>
              </w:rPr>
              <w:t xml:space="preserve">1. vyd. Praha: </w:t>
            </w:r>
            <w:proofErr w:type="spellStart"/>
            <w:r w:rsidRPr="00E32B5F">
              <w:rPr>
                <w:rFonts w:asciiTheme="minorHAnsi" w:hAnsiTheme="minorHAnsi" w:cstheme="minorHAnsi"/>
              </w:rPr>
              <w:t>Goldstein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+ </w:t>
            </w:r>
            <w:proofErr w:type="spellStart"/>
            <w:r w:rsidRPr="00E32B5F">
              <w:rPr>
                <w:rFonts w:asciiTheme="minorHAnsi" w:hAnsiTheme="minorHAnsi" w:cstheme="minorHAnsi"/>
              </w:rPr>
              <w:t>Goldstein</w:t>
            </w:r>
            <w:proofErr w:type="spellEnd"/>
            <w:r w:rsidRPr="00E32B5F">
              <w:rPr>
                <w:rFonts w:asciiTheme="minorHAnsi" w:hAnsiTheme="minorHAnsi" w:cstheme="minorHAnsi"/>
              </w:rPr>
              <w:t>, 1997, 329 s. ISBN 80-86094-23-5.</w:t>
            </w:r>
          </w:p>
          <w:p w14:paraId="564DF200" w14:textId="77777777" w:rsidR="002D624F" w:rsidRPr="00E32B5F" w:rsidRDefault="002D624F" w:rsidP="002D624F">
            <w:p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 xml:space="preserve">MULLER, J. a kol., 1973. </w:t>
            </w:r>
            <w:proofErr w:type="spellStart"/>
            <w:r w:rsidRPr="00E32B5F">
              <w:rPr>
                <w:rFonts w:asciiTheme="minorHAnsi" w:hAnsiTheme="minorHAnsi" w:cstheme="minorHAnsi"/>
              </w:rPr>
              <w:t>Příručka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sebaobrany QS-1. Praha: Naše vojsko.</w:t>
            </w:r>
          </w:p>
          <w:p w14:paraId="0749C38B" w14:textId="77777777" w:rsidR="002D624F" w:rsidRPr="00E32B5F" w:rsidRDefault="002D624F" w:rsidP="002D624F">
            <w:p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 xml:space="preserve">NÁCHODSKÝ, Z., 2006. Nebojte </w:t>
            </w:r>
            <w:proofErr w:type="spellStart"/>
            <w:r w:rsidRPr="00E32B5F">
              <w:rPr>
                <w:rFonts w:asciiTheme="minorHAnsi" w:hAnsiTheme="minorHAnsi" w:cstheme="minorHAnsi"/>
              </w:rPr>
              <w:t>se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32B5F">
              <w:rPr>
                <w:rFonts w:asciiTheme="minorHAnsi" w:hAnsiTheme="minorHAnsi" w:cstheme="minorHAnsi"/>
              </w:rPr>
              <w:t>bránit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. Praha: ARMEX PUBLISHING. </w:t>
            </w:r>
          </w:p>
          <w:p w14:paraId="33DF614C" w14:textId="77777777" w:rsidR="002D624F" w:rsidRPr="00E32B5F" w:rsidRDefault="002D624F" w:rsidP="002D624F">
            <w:p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>ISBN 80-86795-43-8.</w:t>
            </w:r>
          </w:p>
          <w:p w14:paraId="1BA4641F" w14:textId="77777777" w:rsidR="002D624F" w:rsidRPr="00E32B5F" w:rsidRDefault="002D624F" w:rsidP="002D624F">
            <w:p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 xml:space="preserve">NOVÁK, M., 2007. </w:t>
            </w:r>
            <w:proofErr w:type="spellStart"/>
            <w:r w:rsidRPr="00E32B5F">
              <w:rPr>
                <w:rFonts w:asciiTheme="minorHAnsi" w:hAnsiTheme="minorHAnsi" w:cstheme="minorHAnsi"/>
              </w:rPr>
              <w:t>Jujutsu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:</w:t>
            </w:r>
            <w:proofErr w:type="spellStart"/>
            <w:r w:rsidRPr="00E32B5F">
              <w:rPr>
                <w:rFonts w:asciiTheme="minorHAnsi" w:hAnsiTheme="minorHAnsi" w:cstheme="minorHAnsi"/>
              </w:rPr>
              <w:t>více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než </w:t>
            </w:r>
            <w:proofErr w:type="spellStart"/>
            <w:r w:rsidRPr="00E32B5F">
              <w:rPr>
                <w:rFonts w:asciiTheme="minorHAnsi" w:hAnsiTheme="minorHAnsi" w:cstheme="minorHAnsi"/>
              </w:rPr>
              <w:t>sebeobrana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: komplexní </w:t>
            </w:r>
            <w:proofErr w:type="spellStart"/>
            <w:r w:rsidRPr="00E32B5F">
              <w:rPr>
                <w:rFonts w:asciiTheme="minorHAnsi" w:hAnsiTheme="minorHAnsi" w:cstheme="minorHAnsi"/>
              </w:rPr>
              <w:t>příprava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E32B5F">
              <w:rPr>
                <w:rFonts w:asciiTheme="minorHAnsi" w:hAnsiTheme="minorHAnsi" w:cstheme="minorHAnsi"/>
              </w:rPr>
              <w:t>aplikace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technik.  </w:t>
            </w:r>
            <w:proofErr w:type="spellStart"/>
            <w:r w:rsidRPr="00E32B5F">
              <w:rPr>
                <w:rFonts w:asciiTheme="minorHAnsi" w:hAnsiTheme="minorHAnsi" w:cstheme="minorHAnsi"/>
              </w:rPr>
              <w:t>Edited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by </w:t>
            </w:r>
            <w:proofErr w:type="spellStart"/>
            <w:r w:rsidRPr="00E32B5F">
              <w:rPr>
                <w:rFonts w:asciiTheme="minorHAnsi" w:hAnsiTheme="minorHAnsi" w:cstheme="minorHAnsi"/>
              </w:rPr>
              <w:t>Matěj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Novák. 1.vyd. Praha: </w:t>
            </w:r>
            <w:proofErr w:type="spellStart"/>
            <w:r w:rsidRPr="00E32B5F">
              <w:rPr>
                <w:rFonts w:asciiTheme="minorHAnsi" w:hAnsiTheme="minorHAnsi" w:cstheme="minorHAnsi"/>
              </w:rPr>
              <w:t>Grada</w:t>
            </w:r>
            <w:proofErr w:type="spellEnd"/>
            <w:r w:rsidRPr="00E32B5F">
              <w:rPr>
                <w:rFonts w:asciiTheme="minorHAnsi" w:hAnsiTheme="minorHAnsi" w:cstheme="minorHAnsi"/>
              </w:rPr>
              <w:t>. ISBN 9788024718842.</w:t>
            </w:r>
          </w:p>
          <w:p w14:paraId="0CA1C5FE" w14:textId="77777777" w:rsidR="002D624F" w:rsidRPr="00E32B5F" w:rsidRDefault="002D624F" w:rsidP="002D624F">
            <w:p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 xml:space="preserve">PRAŠKO, J., 2002. Jak </w:t>
            </w:r>
            <w:proofErr w:type="spellStart"/>
            <w:r w:rsidRPr="00E32B5F">
              <w:rPr>
                <w:rFonts w:asciiTheme="minorHAnsi" w:hAnsiTheme="minorHAnsi" w:cstheme="minorHAnsi"/>
              </w:rPr>
              <w:t>se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32B5F">
              <w:rPr>
                <w:rFonts w:asciiTheme="minorHAnsi" w:hAnsiTheme="minorHAnsi" w:cstheme="minorHAnsi"/>
              </w:rPr>
              <w:t>zbavit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32B5F">
              <w:rPr>
                <w:rFonts w:asciiTheme="minorHAnsi" w:hAnsiTheme="minorHAnsi" w:cstheme="minorHAnsi"/>
              </w:rPr>
              <w:t>napětí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, stresu a úzkosti. Praha: </w:t>
            </w:r>
            <w:proofErr w:type="spellStart"/>
            <w:r w:rsidRPr="00E32B5F">
              <w:rPr>
                <w:rFonts w:asciiTheme="minorHAnsi" w:hAnsiTheme="minorHAnsi" w:cstheme="minorHAnsi"/>
              </w:rPr>
              <w:t>Grada</w:t>
            </w:r>
            <w:proofErr w:type="spellEnd"/>
            <w:r w:rsidRPr="00E32B5F">
              <w:rPr>
                <w:rFonts w:asciiTheme="minorHAnsi" w:hAnsiTheme="minorHAnsi" w:cstheme="minorHAnsi"/>
              </w:rPr>
              <w:t>. ISBN: 978-80-247-0185-1.</w:t>
            </w:r>
          </w:p>
          <w:p w14:paraId="353554C0" w14:textId="77777777" w:rsidR="002D624F" w:rsidRPr="00E32B5F" w:rsidRDefault="002D624F" w:rsidP="002D624F">
            <w:p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 xml:space="preserve">PROCHÁZKA, M., 2013. KYUSHO. </w:t>
            </w:r>
            <w:proofErr w:type="spellStart"/>
            <w:r w:rsidRPr="00E32B5F">
              <w:rPr>
                <w:rFonts w:asciiTheme="minorHAnsi" w:hAnsiTheme="minorHAnsi" w:cstheme="minorHAnsi"/>
              </w:rPr>
              <w:t>Vitální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body v bojových </w:t>
            </w:r>
            <w:proofErr w:type="spellStart"/>
            <w:r w:rsidRPr="00E32B5F">
              <w:rPr>
                <w:rFonts w:asciiTheme="minorHAnsi" w:hAnsiTheme="minorHAnsi" w:cstheme="minorHAnsi"/>
              </w:rPr>
              <w:t>uměních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a </w:t>
            </w:r>
            <w:proofErr w:type="spellStart"/>
            <w:r w:rsidRPr="00E32B5F">
              <w:rPr>
                <w:rFonts w:asciiTheme="minorHAnsi" w:hAnsiTheme="minorHAnsi" w:cstheme="minorHAnsi"/>
              </w:rPr>
              <w:t>sebeobrane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. Praha: </w:t>
            </w:r>
            <w:proofErr w:type="spellStart"/>
            <w:r w:rsidRPr="00E32B5F">
              <w:rPr>
                <w:rFonts w:asciiTheme="minorHAnsi" w:hAnsiTheme="minorHAnsi" w:cstheme="minorHAnsi"/>
              </w:rPr>
              <w:t>Grada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32B5F">
              <w:rPr>
                <w:rFonts w:asciiTheme="minorHAnsi" w:hAnsiTheme="minorHAnsi" w:cstheme="minorHAnsi"/>
              </w:rPr>
              <w:t>Publishing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E32B5F">
              <w:rPr>
                <w:rFonts w:asciiTheme="minorHAnsi" w:hAnsiTheme="minorHAnsi" w:cstheme="minorHAnsi"/>
              </w:rPr>
              <w:t>a.s</w:t>
            </w:r>
            <w:proofErr w:type="spellEnd"/>
            <w:r w:rsidRPr="00E32B5F">
              <w:rPr>
                <w:rFonts w:asciiTheme="minorHAnsi" w:hAnsiTheme="minorHAnsi" w:cstheme="minorHAnsi"/>
              </w:rPr>
              <w:t>.. ISBN 978-80-247-4828-3.</w:t>
            </w:r>
          </w:p>
          <w:p w14:paraId="5A011B6C" w14:textId="77777777" w:rsidR="002D624F" w:rsidRPr="00E32B5F" w:rsidRDefault="002D624F" w:rsidP="002D624F">
            <w:pPr>
              <w:jc w:val="both"/>
              <w:rPr>
                <w:rFonts w:asciiTheme="minorHAnsi" w:eastAsia="Calibri" w:hAnsiTheme="minorHAnsi" w:cstheme="minorHAnsi"/>
                <w:lang w:eastAsia="cs-CZ"/>
              </w:rPr>
            </w:pPr>
            <w:r w:rsidRPr="00E32B5F">
              <w:rPr>
                <w:rFonts w:asciiTheme="minorHAnsi" w:hAnsiTheme="minorHAnsi" w:cstheme="minorHAnsi"/>
                <w:bCs/>
              </w:rPr>
              <w:t>SLÁDEK, P</w:t>
            </w:r>
            <w:r w:rsidRPr="00E32B5F">
              <w:rPr>
                <w:rFonts w:asciiTheme="minorHAnsi" w:hAnsiTheme="minorHAnsi" w:cstheme="minorHAnsi"/>
                <w:b/>
                <w:bCs/>
              </w:rPr>
              <w:t>.</w:t>
            </w:r>
            <w:r w:rsidRPr="00E32B5F">
              <w:rPr>
                <w:rFonts w:asciiTheme="minorHAnsi" w:hAnsiTheme="minorHAnsi" w:cstheme="minorHAnsi"/>
              </w:rPr>
              <w:t xml:space="preserve"> 2019. Taktická pripravenosť a bojové umenie v služobnom výcviku. Bratislava: Akadémia Policajného zboru, 2019. ISBN 978-80-8054-912-6.</w:t>
            </w:r>
          </w:p>
          <w:p w14:paraId="7785D79F" w14:textId="77777777" w:rsidR="002D624F" w:rsidRPr="00E32B5F" w:rsidRDefault="002D624F" w:rsidP="002D624F">
            <w:p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 xml:space="preserve">VÍT, M., Z. REGULI a J. CHVÁTALOVÁ., 2012. Základy osobní </w:t>
            </w:r>
            <w:proofErr w:type="spellStart"/>
            <w:r w:rsidRPr="00E32B5F">
              <w:rPr>
                <w:rFonts w:asciiTheme="minorHAnsi" w:hAnsiTheme="minorHAnsi" w:cstheme="minorHAnsi"/>
              </w:rPr>
              <w:t>sebeobrany</w:t>
            </w:r>
            <w:proofErr w:type="spellEnd"/>
            <w:r w:rsidRPr="00E32B5F">
              <w:rPr>
                <w:rFonts w:asciiTheme="minorHAnsi" w:hAnsiTheme="minorHAnsi" w:cstheme="minorHAnsi"/>
              </w:rPr>
              <w:t>. Brno: Masarykova univerzita. ISBN 978-80-210-5784-5.</w:t>
            </w:r>
          </w:p>
          <w:p w14:paraId="64ADE359" w14:textId="77777777" w:rsidR="002D624F" w:rsidRPr="00E32B5F" w:rsidRDefault="002D624F" w:rsidP="002D624F">
            <w:p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 xml:space="preserve">VÍT, M., Z. REGULI, J. ČIHOUNKOVÁ. 2013. Sebaobrana. [online]. Brno: FSS MU. </w:t>
            </w:r>
            <w:proofErr w:type="spellStart"/>
            <w:r w:rsidRPr="00E32B5F">
              <w:rPr>
                <w:rFonts w:asciiTheme="minorHAnsi" w:hAnsiTheme="minorHAnsi" w:cstheme="minorHAnsi"/>
              </w:rPr>
              <w:t>Dostupnéz</w:t>
            </w:r>
            <w:proofErr w:type="spellEnd"/>
            <w:r w:rsidRPr="00E32B5F">
              <w:rPr>
                <w:rFonts w:asciiTheme="minorHAnsi" w:hAnsiTheme="minorHAnsi" w:cstheme="minorHAnsi"/>
              </w:rPr>
              <w:t>: http://www.fsps.muni.cz/inovace-SEBS-ASEBS/elearning/sebeobrana.</w:t>
            </w:r>
          </w:p>
          <w:p w14:paraId="7DF7BF72" w14:textId="77777777" w:rsidR="002D624F" w:rsidRPr="00E32B5F" w:rsidRDefault="002D624F" w:rsidP="002D624F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lastRenderedPageBreak/>
              <w:t xml:space="preserve">WAGNER, J., 2006. </w:t>
            </w:r>
            <w:proofErr w:type="spellStart"/>
            <w:r w:rsidRPr="00E32B5F">
              <w:rPr>
                <w:rFonts w:asciiTheme="minorHAnsi" w:hAnsiTheme="minorHAnsi" w:cstheme="minorHAnsi"/>
              </w:rPr>
              <w:t>Defensive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32B5F">
              <w:rPr>
                <w:rFonts w:asciiTheme="minorHAnsi" w:hAnsiTheme="minorHAnsi" w:cstheme="minorHAnsi"/>
              </w:rPr>
              <w:t>tactics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32B5F">
              <w:rPr>
                <w:rFonts w:asciiTheme="minorHAnsi" w:hAnsiTheme="minorHAnsi" w:cstheme="minorHAnsi"/>
              </w:rPr>
              <w:t>for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32B5F">
              <w:rPr>
                <w:rFonts w:asciiTheme="minorHAnsi" w:hAnsiTheme="minorHAnsi" w:cstheme="minorHAnsi"/>
              </w:rPr>
              <w:t>professionals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and </w:t>
            </w:r>
            <w:proofErr w:type="spellStart"/>
            <w:r w:rsidRPr="00E32B5F">
              <w:rPr>
                <w:rFonts w:asciiTheme="minorHAnsi" w:hAnsiTheme="minorHAnsi" w:cstheme="minorHAnsi"/>
              </w:rPr>
              <w:t>civilians</w:t>
            </w:r>
            <w:proofErr w:type="spellEnd"/>
            <w:r w:rsidRPr="00E32B5F">
              <w:rPr>
                <w:rFonts w:asciiTheme="minorHAnsi" w:hAnsiTheme="minorHAnsi" w:cstheme="minorHAnsi"/>
              </w:rPr>
              <w:t>: reality-</w:t>
            </w:r>
            <w:proofErr w:type="spellStart"/>
            <w:r w:rsidRPr="00E32B5F">
              <w:rPr>
                <w:rFonts w:asciiTheme="minorHAnsi" w:hAnsiTheme="minorHAnsi" w:cstheme="minorHAnsi"/>
              </w:rPr>
              <w:t>based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32B5F">
              <w:rPr>
                <w:rFonts w:asciiTheme="minorHAnsi" w:hAnsiTheme="minorHAnsi" w:cstheme="minorHAnsi"/>
              </w:rPr>
              <w:t>personal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32B5F">
              <w:rPr>
                <w:rFonts w:asciiTheme="minorHAnsi" w:hAnsiTheme="minorHAnsi" w:cstheme="minorHAnsi"/>
              </w:rPr>
              <w:t>protection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32B5F">
              <w:rPr>
                <w:rFonts w:asciiTheme="minorHAnsi" w:hAnsiTheme="minorHAnsi" w:cstheme="minorHAnsi"/>
              </w:rPr>
              <w:t>system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. Madrid: </w:t>
            </w:r>
            <w:proofErr w:type="spellStart"/>
            <w:r w:rsidRPr="00E32B5F">
              <w:rPr>
                <w:rFonts w:asciiTheme="minorHAnsi" w:hAnsiTheme="minorHAnsi" w:cstheme="minorHAnsi"/>
              </w:rPr>
              <w:t>Budo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International. ISBN 8496492125.</w:t>
            </w:r>
          </w:p>
          <w:p w14:paraId="24786AC2" w14:textId="77777777" w:rsidR="002D624F" w:rsidRPr="00E32B5F" w:rsidRDefault="002D624F" w:rsidP="002D624F">
            <w:pPr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E32B5F">
              <w:rPr>
                <w:rFonts w:asciiTheme="minorHAnsi" w:hAnsiTheme="minorHAnsi" w:cstheme="minorHAnsi"/>
                <w:noProof/>
                <w:color w:val="000000"/>
              </w:rPr>
              <w:t>Zákon o Policajnom zbore - Zákon č. 171/1993 v znení neskorších predpisov.</w:t>
            </w:r>
          </w:p>
          <w:p w14:paraId="3AA44F25" w14:textId="77777777" w:rsidR="002D624F" w:rsidRPr="00E32B5F" w:rsidRDefault="002D624F" w:rsidP="002D624F">
            <w:pPr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E32B5F">
              <w:rPr>
                <w:rFonts w:asciiTheme="minorHAnsi" w:hAnsiTheme="minorHAnsi" w:cstheme="minorHAnsi"/>
                <w:noProof/>
                <w:color w:val="000000"/>
              </w:rPr>
              <w:t>Zákon NR SR o obecnej polícii – Zákon č. 564/1991 v znení neskorších predpisov.</w:t>
            </w:r>
          </w:p>
          <w:p w14:paraId="21D5399D" w14:textId="4C7D20E6" w:rsidR="003F7545" w:rsidRPr="002C515D" w:rsidRDefault="002D624F" w:rsidP="002D624F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E32B5F">
              <w:rPr>
                <w:rFonts w:asciiTheme="minorHAnsi" w:hAnsiTheme="minorHAnsi" w:cstheme="minorHAnsi"/>
                <w:noProof/>
                <w:color w:val="000000"/>
              </w:rPr>
              <w:t>Zákon o väzenskej a justičnej ztráži – Zákon č. 4/2001 v znení neskorších predpisov.</w:t>
            </w:r>
          </w:p>
        </w:tc>
      </w:tr>
      <w:tr w:rsidR="008A34EB" w:rsidRPr="00323256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323256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lastRenderedPageBreak/>
              <w:t xml:space="preserve">Language which is necessary to complete the course: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323256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323256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4AC26EC9" w:rsidR="00033BFC" w:rsidRPr="00323256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5D588B">
              <w:rPr>
                <w:rFonts w:asciiTheme="minorHAnsi" w:hAnsiTheme="minorHAnsi" w:cstheme="minorHAnsi"/>
                <w:lang w:val="en-GB"/>
              </w:rPr>
              <w:t>50</w:t>
            </w:r>
            <w:r w:rsidRPr="00323256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383A5B49" w14:textId="1BCA0958" w:rsidR="00323256" w:rsidRPr="00323256" w:rsidRDefault="00323256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contact teaching: </w:t>
            </w:r>
            <w:r w:rsidR="0016485D">
              <w:rPr>
                <w:rFonts w:asciiTheme="minorHAnsi" w:hAnsiTheme="minorHAnsi" w:cstheme="minorHAnsi"/>
                <w:color w:val="000000" w:themeColor="text1"/>
                <w:lang w:val="en-GB"/>
              </w:rPr>
              <w:t>1</w:t>
            </w: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>0 hours</w:t>
            </w:r>
          </w:p>
          <w:p w14:paraId="1C5376AF" w14:textId="2BAEE9B2" w:rsidR="00CD6FA3" w:rsidRPr="00CD6FA3" w:rsidRDefault="00CD6FA3" w:rsidP="00CD6FA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p</w:t>
            </w:r>
            <w:r w:rsidRPr="00CD6FA3">
              <w:rPr>
                <w:rFonts w:asciiTheme="minorHAnsi" w:hAnsiTheme="minorHAnsi" w:cstheme="minorHAnsi"/>
                <w:color w:val="000000" w:themeColor="text1"/>
                <w:lang w:val="en-GB"/>
              </w:rPr>
              <w:t>reparation and presentation of a seminar paper (20 pages) on an assigned topic: 1</w:t>
            </w:r>
            <w:r w:rsidR="003B1E1B">
              <w:rPr>
                <w:rFonts w:asciiTheme="minorHAnsi" w:hAnsiTheme="minorHAnsi" w:cstheme="minorHAnsi"/>
                <w:color w:val="000000" w:themeColor="text1"/>
                <w:lang w:val="en-GB"/>
              </w:rPr>
              <w:t>5</w:t>
            </w:r>
            <w:r w:rsidRPr="00CD6FA3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hours</w:t>
            </w:r>
          </w:p>
          <w:p w14:paraId="28481DE4" w14:textId="1D6C30DA" w:rsidR="00CD6FA3" w:rsidRPr="00CD6FA3" w:rsidRDefault="00CD6FA3" w:rsidP="00CD6FA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p</w:t>
            </w:r>
            <w:r w:rsidRPr="00CD6FA3">
              <w:rPr>
                <w:rFonts w:asciiTheme="minorHAnsi" w:hAnsiTheme="minorHAnsi" w:cstheme="minorHAnsi"/>
                <w:color w:val="000000" w:themeColor="text1"/>
                <w:lang w:val="en-GB"/>
              </w:rPr>
              <w:t>reparation for seminars (active participation in discussion): 10 hours</w:t>
            </w:r>
          </w:p>
          <w:p w14:paraId="3EB6F9D8" w14:textId="182A8E89" w:rsidR="00CD6FA3" w:rsidRPr="00CD6FA3" w:rsidRDefault="00CD6FA3" w:rsidP="00CD6FA3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s</w:t>
            </w:r>
            <w:r w:rsidRPr="00CD6FA3">
              <w:rPr>
                <w:rFonts w:asciiTheme="minorHAnsi" w:hAnsiTheme="minorHAnsi" w:cstheme="minorHAnsi"/>
                <w:color w:val="000000" w:themeColor="text1"/>
                <w:lang w:val="en-GB"/>
              </w:rPr>
              <w:t>elf-study for the ongoing (mid-semester) knowledge test: 1</w:t>
            </w:r>
            <w:r w:rsidR="003B1E1B">
              <w:rPr>
                <w:rFonts w:asciiTheme="minorHAnsi" w:hAnsiTheme="minorHAnsi" w:cstheme="minorHAnsi"/>
                <w:color w:val="000000" w:themeColor="text1"/>
                <w:lang w:val="en-GB"/>
              </w:rPr>
              <w:t>5</w:t>
            </w:r>
            <w:r w:rsidRPr="00CD6FA3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hours</w:t>
            </w:r>
          </w:p>
          <w:p w14:paraId="050C8F06" w14:textId="66AABA39" w:rsidR="00F91D11" w:rsidRPr="00323256" w:rsidRDefault="001B3E49" w:rsidP="00CD6FA3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The course completion requirements for a student with specific needs are</w:t>
            </w:r>
            <w:r w:rsidR="00033BFC" w:rsidRPr="00323256">
              <w:rPr>
                <w:rFonts w:asciiTheme="minorHAnsi" w:hAnsiTheme="minorHAnsi" w:cstheme="minorHAnsi"/>
                <w:lang w:val="en-GB"/>
              </w:rPr>
              <w:t xml:space="preserve"> modified in accordance with the 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="00033BFC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323256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evaluation</w:t>
            </w:r>
          </w:p>
          <w:p w14:paraId="3E2B175A" w14:textId="39A38C30" w:rsidR="008A34EB" w:rsidRPr="00323256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323256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323256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323256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323256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323256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5760983A" w14:textId="77777777" w:rsidR="00A8403A" w:rsidRPr="00E32B5F" w:rsidRDefault="00A8403A" w:rsidP="00A8403A">
            <w:p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 xml:space="preserve">Mgr. Miroslav </w:t>
            </w:r>
            <w:proofErr w:type="spellStart"/>
            <w:r w:rsidRPr="00E32B5F">
              <w:rPr>
                <w:rFonts w:asciiTheme="minorHAnsi" w:hAnsiTheme="minorHAnsi" w:cstheme="minorHAnsi"/>
              </w:rPr>
              <w:t>Ligday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</w:t>
            </w:r>
          </w:p>
          <w:p w14:paraId="38EF6943" w14:textId="3C532B43" w:rsidR="008A34EB" w:rsidRPr="00323256" w:rsidRDefault="00A8403A" w:rsidP="00A8403A">
            <w:pPr>
              <w:jc w:val="both"/>
              <w:rPr>
                <w:rFonts w:asciiTheme="minorHAnsi" w:hAnsiTheme="minorHAnsi" w:cstheme="minorHAnsi"/>
                <w:color w:val="EE0000"/>
                <w:lang w:val="en-GB"/>
              </w:rPr>
            </w:pPr>
            <w:r w:rsidRPr="00E32B5F">
              <w:rPr>
                <w:rFonts w:asciiTheme="minorHAnsi" w:hAnsiTheme="minorHAnsi" w:cstheme="minorHAnsi"/>
              </w:rPr>
              <w:t xml:space="preserve">Ing. Marek </w:t>
            </w:r>
            <w:proofErr w:type="spellStart"/>
            <w:r w:rsidRPr="00E32B5F">
              <w:rPr>
                <w:rFonts w:asciiTheme="minorHAnsi" w:hAnsiTheme="minorHAnsi" w:cstheme="minorHAnsi"/>
              </w:rPr>
              <w:t>Komloš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 (</w:t>
            </w:r>
            <w:r>
              <w:rPr>
                <w:rFonts w:asciiTheme="minorHAnsi" w:hAnsiTheme="minorHAnsi" w:cstheme="minorHAnsi"/>
              </w:rPr>
              <w:t xml:space="preserve">expert </w:t>
            </w:r>
            <w:proofErr w:type="spellStart"/>
            <w:r>
              <w:rPr>
                <w:rFonts w:asciiTheme="minorHAnsi" w:hAnsiTheme="minorHAnsi" w:cstheme="minorHAnsi"/>
              </w:rPr>
              <w:t>from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practice</w:t>
            </w:r>
            <w:proofErr w:type="spellEnd"/>
            <w:r w:rsidRPr="00E32B5F">
              <w:rPr>
                <w:rFonts w:asciiTheme="minorHAnsi" w:hAnsiTheme="minorHAnsi" w:cstheme="minorHAnsi"/>
              </w:rPr>
              <w:t>)</w:t>
            </w:r>
          </w:p>
        </w:tc>
      </w:tr>
      <w:tr w:rsidR="008A34EB" w:rsidRPr="00323256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323256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323256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323256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1C4B67AC" w:rsidR="008A34EB" w:rsidRPr="00323256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323256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6A034E" w:rsidRPr="00323256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. 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Prof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323256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323256" w:rsidRDefault="00176E5C">
      <w:pPr>
        <w:rPr>
          <w:lang w:val="en-GB"/>
        </w:rPr>
      </w:pPr>
    </w:p>
    <w:sectPr w:rsidR="00176E5C" w:rsidRPr="00323256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046F5" w14:textId="77777777" w:rsidR="00B44EE4" w:rsidRPr="00465D98" w:rsidRDefault="00B44EE4" w:rsidP="00524AED">
      <w:r w:rsidRPr="00465D98">
        <w:separator/>
      </w:r>
    </w:p>
  </w:endnote>
  <w:endnote w:type="continuationSeparator" w:id="0">
    <w:p w14:paraId="49A4D239" w14:textId="77777777" w:rsidR="00B44EE4" w:rsidRPr="00465D98" w:rsidRDefault="00B44EE4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1FAE7" w14:textId="77777777" w:rsidR="00B44EE4" w:rsidRPr="00465D98" w:rsidRDefault="00B44EE4" w:rsidP="00524AED">
      <w:r w:rsidRPr="00465D98">
        <w:separator/>
      </w:r>
    </w:p>
  </w:footnote>
  <w:footnote w:type="continuationSeparator" w:id="0">
    <w:p w14:paraId="5389F835" w14:textId="77777777" w:rsidR="00B44EE4" w:rsidRPr="00465D98" w:rsidRDefault="00B44EE4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2"/>
  </w:num>
  <w:num w:numId="2" w16cid:durableId="528642603">
    <w:abstractNumId w:val="9"/>
  </w:num>
  <w:num w:numId="3" w16cid:durableId="1651207358">
    <w:abstractNumId w:val="5"/>
  </w:num>
  <w:num w:numId="4" w16cid:durableId="1509562209">
    <w:abstractNumId w:val="11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4"/>
  </w:num>
  <w:num w:numId="8" w16cid:durableId="248125496">
    <w:abstractNumId w:val="10"/>
  </w:num>
  <w:num w:numId="9" w16cid:durableId="1594703497">
    <w:abstractNumId w:val="7"/>
  </w:num>
  <w:num w:numId="10" w16cid:durableId="621688736">
    <w:abstractNumId w:val="6"/>
  </w:num>
  <w:num w:numId="11" w16cid:durableId="1230461022">
    <w:abstractNumId w:val="14"/>
  </w:num>
  <w:num w:numId="12" w16cid:durableId="727220158">
    <w:abstractNumId w:val="8"/>
  </w:num>
  <w:num w:numId="13" w16cid:durableId="985747385">
    <w:abstractNumId w:val="2"/>
  </w:num>
  <w:num w:numId="14" w16cid:durableId="973875602">
    <w:abstractNumId w:val="3"/>
  </w:num>
  <w:num w:numId="15" w16cid:durableId="3067879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0B24"/>
    <w:rsid w:val="000116BF"/>
    <w:rsid w:val="00016736"/>
    <w:rsid w:val="00023760"/>
    <w:rsid w:val="0002664D"/>
    <w:rsid w:val="00033BFC"/>
    <w:rsid w:val="00035489"/>
    <w:rsid w:val="000407B1"/>
    <w:rsid w:val="00040B41"/>
    <w:rsid w:val="000515F8"/>
    <w:rsid w:val="00054605"/>
    <w:rsid w:val="000562BF"/>
    <w:rsid w:val="00063664"/>
    <w:rsid w:val="00065102"/>
    <w:rsid w:val="00077453"/>
    <w:rsid w:val="0009683B"/>
    <w:rsid w:val="00096F8F"/>
    <w:rsid w:val="000A7887"/>
    <w:rsid w:val="000D09C5"/>
    <w:rsid w:val="000D20CC"/>
    <w:rsid w:val="000D5E57"/>
    <w:rsid w:val="000E3018"/>
    <w:rsid w:val="000E4D11"/>
    <w:rsid w:val="000F317C"/>
    <w:rsid w:val="000F71F0"/>
    <w:rsid w:val="00104112"/>
    <w:rsid w:val="00111D07"/>
    <w:rsid w:val="00130C45"/>
    <w:rsid w:val="0013391D"/>
    <w:rsid w:val="0013638C"/>
    <w:rsid w:val="001471ED"/>
    <w:rsid w:val="00156287"/>
    <w:rsid w:val="00160FFD"/>
    <w:rsid w:val="0016301A"/>
    <w:rsid w:val="0016485D"/>
    <w:rsid w:val="001672C6"/>
    <w:rsid w:val="00170D29"/>
    <w:rsid w:val="001742F2"/>
    <w:rsid w:val="00176E5C"/>
    <w:rsid w:val="00180F38"/>
    <w:rsid w:val="001903C8"/>
    <w:rsid w:val="001928DD"/>
    <w:rsid w:val="001950C1"/>
    <w:rsid w:val="001976AA"/>
    <w:rsid w:val="00197C4C"/>
    <w:rsid w:val="001A45A5"/>
    <w:rsid w:val="001A56AF"/>
    <w:rsid w:val="001B0095"/>
    <w:rsid w:val="001B3E49"/>
    <w:rsid w:val="001E4F4A"/>
    <w:rsid w:val="001F1A14"/>
    <w:rsid w:val="002003F5"/>
    <w:rsid w:val="00200AB4"/>
    <w:rsid w:val="00225921"/>
    <w:rsid w:val="00233655"/>
    <w:rsid w:val="00234395"/>
    <w:rsid w:val="00235670"/>
    <w:rsid w:val="002379F4"/>
    <w:rsid w:val="00264BD5"/>
    <w:rsid w:val="0029450A"/>
    <w:rsid w:val="00295E18"/>
    <w:rsid w:val="002A0F39"/>
    <w:rsid w:val="002A5BF1"/>
    <w:rsid w:val="002B0B61"/>
    <w:rsid w:val="002B66E7"/>
    <w:rsid w:val="002C338A"/>
    <w:rsid w:val="002C49A5"/>
    <w:rsid w:val="002C515D"/>
    <w:rsid w:val="002D624F"/>
    <w:rsid w:val="002D6AF9"/>
    <w:rsid w:val="002E0488"/>
    <w:rsid w:val="002E4358"/>
    <w:rsid w:val="002F17B6"/>
    <w:rsid w:val="002F403A"/>
    <w:rsid w:val="00302F6F"/>
    <w:rsid w:val="00306FED"/>
    <w:rsid w:val="00307AAD"/>
    <w:rsid w:val="003122C8"/>
    <w:rsid w:val="00317C40"/>
    <w:rsid w:val="00320978"/>
    <w:rsid w:val="00323256"/>
    <w:rsid w:val="00343BEF"/>
    <w:rsid w:val="00347D79"/>
    <w:rsid w:val="00364BAB"/>
    <w:rsid w:val="00366BB8"/>
    <w:rsid w:val="00374079"/>
    <w:rsid w:val="00376102"/>
    <w:rsid w:val="00382903"/>
    <w:rsid w:val="00382B02"/>
    <w:rsid w:val="003A1CAA"/>
    <w:rsid w:val="003A1E03"/>
    <w:rsid w:val="003A360E"/>
    <w:rsid w:val="003A64EE"/>
    <w:rsid w:val="003A73B3"/>
    <w:rsid w:val="003A7634"/>
    <w:rsid w:val="003B1E1B"/>
    <w:rsid w:val="003B647C"/>
    <w:rsid w:val="003C0EA9"/>
    <w:rsid w:val="003D0159"/>
    <w:rsid w:val="003D0382"/>
    <w:rsid w:val="003D218D"/>
    <w:rsid w:val="003D47D6"/>
    <w:rsid w:val="003D71E8"/>
    <w:rsid w:val="003E2147"/>
    <w:rsid w:val="003E3702"/>
    <w:rsid w:val="003E6DE6"/>
    <w:rsid w:val="003F1B7C"/>
    <w:rsid w:val="003F438A"/>
    <w:rsid w:val="003F7545"/>
    <w:rsid w:val="00405088"/>
    <w:rsid w:val="0041303E"/>
    <w:rsid w:val="00420E53"/>
    <w:rsid w:val="00420E8D"/>
    <w:rsid w:val="004352BA"/>
    <w:rsid w:val="00436F42"/>
    <w:rsid w:val="00442373"/>
    <w:rsid w:val="004623BF"/>
    <w:rsid w:val="00464DC4"/>
    <w:rsid w:val="00465D98"/>
    <w:rsid w:val="00486A4E"/>
    <w:rsid w:val="00492396"/>
    <w:rsid w:val="004A32BD"/>
    <w:rsid w:val="004D14D0"/>
    <w:rsid w:val="004D67F0"/>
    <w:rsid w:val="004E22D0"/>
    <w:rsid w:val="004F690E"/>
    <w:rsid w:val="005025E8"/>
    <w:rsid w:val="00517112"/>
    <w:rsid w:val="00524AED"/>
    <w:rsid w:val="00532DF6"/>
    <w:rsid w:val="00534ACC"/>
    <w:rsid w:val="00535D58"/>
    <w:rsid w:val="00564107"/>
    <w:rsid w:val="00571F62"/>
    <w:rsid w:val="00572221"/>
    <w:rsid w:val="005738F6"/>
    <w:rsid w:val="00584E0B"/>
    <w:rsid w:val="00587FF2"/>
    <w:rsid w:val="00593A18"/>
    <w:rsid w:val="00595BF0"/>
    <w:rsid w:val="00596A27"/>
    <w:rsid w:val="00597648"/>
    <w:rsid w:val="005A0A74"/>
    <w:rsid w:val="005A0CFB"/>
    <w:rsid w:val="005A5649"/>
    <w:rsid w:val="005A6ED3"/>
    <w:rsid w:val="005B009E"/>
    <w:rsid w:val="005B293B"/>
    <w:rsid w:val="005D588B"/>
    <w:rsid w:val="005E58A0"/>
    <w:rsid w:val="005E594F"/>
    <w:rsid w:val="006116BD"/>
    <w:rsid w:val="006276A1"/>
    <w:rsid w:val="00631EF0"/>
    <w:rsid w:val="00632267"/>
    <w:rsid w:val="00640391"/>
    <w:rsid w:val="00651DF2"/>
    <w:rsid w:val="00662B5C"/>
    <w:rsid w:val="00667ED7"/>
    <w:rsid w:val="0067092F"/>
    <w:rsid w:val="00675BC1"/>
    <w:rsid w:val="006864C1"/>
    <w:rsid w:val="00695F27"/>
    <w:rsid w:val="006A034E"/>
    <w:rsid w:val="006A1BED"/>
    <w:rsid w:val="006A7FC4"/>
    <w:rsid w:val="006B5A14"/>
    <w:rsid w:val="006D3369"/>
    <w:rsid w:val="006D3BAC"/>
    <w:rsid w:val="006D5924"/>
    <w:rsid w:val="006E1C73"/>
    <w:rsid w:val="006E357A"/>
    <w:rsid w:val="006E7861"/>
    <w:rsid w:val="006F0C23"/>
    <w:rsid w:val="006F66B0"/>
    <w:rsid w:val="00700075"/>
    <w:rsid w:val="0070131F"/>
    <w:rsid w:val="00704C61"/>
    <w:rsid w:val="007102E1"/>
    <w:rsid w:val="00714FE3"/>
    <w:rsid w:val="00732A75"/>
    <w:rsid w:val="007468B8"/>
    <w:rsid w:val="00762099"/>
    <w:rsid w:val="007627B4"/>
    <w:rsid w:val="00764B4A"/>
    <w:rsid w:val="007817B3"/>
    <w:rsid w:val="007973EA"/>
    <w:rsid w:val="007A686C"/>
    <w:rsid w:val="007B23F6"/>
    <w:rsid w:val="007D2F7E"/>
    <w:rsid w:val="007F55BD"/>
    <w:rsid w:val="007F6B91"/>
    <w:rsid w:val="00801B03"/>
    <w:rsid w:val="00814D0B"/>
    <w:rsid w:val="00816C17"/>
    <w:rsid w:val="008218E5"/>
    <w:rsid w:val="00825A38"/>
    <w:rsid w:val="00826C89"/>
    <w:rsid w:val="00830BDD"/>
    <w:rsid w:val="0083263B"/>
    <w:rsid w:val="00833535"/>
    <w:rsid w:val="00833F3A"/>
    <w:rsid w:val="00850604"/>
    <w:rsid w:val="00856C10"/>
    <w:rsid w:val="008709D4"/>
    <w:rsid w:val="008774CA"/>
    <w:rsid w:val="00880B3A"/>
    <w:rsid w:val="008956DA"/>
    <w:rsid w:val="00896023"/>
    <w:rsid w:val="00897E7B"/>
    <w:rsid w:val="008A34EB"/>
    <w:rsid w:val="008A6D34"/>
    <w:rsid w:val="008C2674"/>
    <w:rsid w:val="008C6E49"/>
    <w:rsid w:val="008D4963"/>
    <w:rsid w:val="008D7534"/>
    <w:rsid w:val="008F3194"/>
    <w:rsid w:val="008F3C00"/>
    <w:rsid w:val="00920F9D"/>
    <w:rsid w:val="00942D36"/>
    <w:rsid w:val="00951BCE"/>
    <w:rsid w:val="00965940"/>
    <w:rsid w:val="00970201"/>
    <w:rsid w:val="00980FBD"/>
    <w:rsid w:val="00995994"/>
    <w:rsid w:val="009A2AF8"/>
    <w:rsid w:val="009B1B30"/>
    <w:rsid w:val="009C1D11"/>
    <w:rsid w:val="009D1940"/>
    <w:rsid w:val="009D3131"/>
    <w:rsid w:val="009E0DA1"/>
    <w:rsid w:val="009E7680"/>
    <w:rsid w:val="009F16EB"/>
    <w:rsid w:val="009F3599"/>
    <w:rsid w:val="009F50A0"/>
    <w:rsid w:val="009F6AD3"/>
    <w:rsid w:val="00A104FA"/>
    <w:rsid w:val="00A106B6"/>
    <w:rsid w:val="00A16998"/>
    <w:rsid w:val="00A307EB"/>
    <w:rsid w:val="00A37A3B"/>
    <w:rsid w:val="00A409C1"/>
    <w:rsid w:val="00A46BCA"/>
    <w:rsid w:val="00A513FD"/>
    <w:rsid w:val="00A56373"/>
    <w:rsid w:val="00A65AB0"/>
    <w:rsid w:val="00A676C6"/>
    <w:rsid w:val="00A67F3F"/>
    <w:rsid w:val="00A73961"/>
    <w:rsid w:val="00A8403A"/>
    <w:rsid w:val="00A876EF"/>
    <w:rsid w:val="00A9722D"/>
    <w:rsid w:val="00AA047A"/>
    <w:rsid w:val="00AA07DB"/>
    <w:rsid w:val="00AC4B07"/>
    <w:rsid w:val="00AD1393"/>
    <w:rsid w:val="00AD2AE8"/>
    <w:rsid w:val="00AE4E58"/>
    <w:rsid w:val="00B00B1B"/>
    <w:rsid w:val="00B27960"/>
    <w:rsid w:val="00B44EE4"/>
    <w:rsid w:val="00B528E7"/>
    <w:rsid w:val="00B64928"/>
    <w:rsid w:val="00B6638F"/>
    <w:rsid w:val="00B779E2"/>
    <w:rsid w:val="00B81B7B"/>
    <w:rsid w:val="00BB2B7A"/>
    <w:rsid w:val="00BB7400"/>
    <w:rsid w:val="00BD4D61"/>
    <w:rsid w:val="00BE2642"/>
    <w:rsid w:val="00BE3954"/>
    <w:rsid w:val="00BF3A5E"/>
    <w:rsid w:val="00BF3EDA"/>
    <w:rsid w:val="00C049DC"/>
    <w:rsid w:val="00C060FD"/>
    <w:rsid w:val="00C077AA"/>
    <w:rsid w:val="00C11333"/>
    <w:rsid w:val="00C3356E"/>
    <w:rsid w:val="00C35468"/>
    <w:rsid w:val="00C36295"/>
    <w:rsid w:val="00C44270"/>
    <w:rsid w:val="00C63339"/>
    <w:rsid w:val="00C64E36"/>
    <w:rsid w:val="00C67458"/>
    <w:rsid w:val="00C80C5C"/>
    <w:rsid w:val="00C814A2"/>
    <w:rsid w:val="00C823B9"/>
    <w:rsid w:val="00C86630"/>
    <w:rsid w:val="00C91E25"/>
    <w:rsid w:val="00CB2B6A"/>
    <w:rsid w:val="00CB6458"/>
    <w:rsid w:val="00CB72D8"/>
    <w:rsid w:val="00CD6FA3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50507"/>
    <w:rsid w:val="00D520B6"/>
    <w:rsid w:val="00D551DB"/>
    <w:rsid w:val="00D6363F"/>
    <w:rsid w:val="00D643F6"/>
    <w:rsid w:val="00D70C69"/>
    <w:rsid w:val="00D72FCD"/>
    <w:rsid w:val="00D80406"/>
    <w:rsid w:val="00D80F13"/>
    <w:rsid w:val="00D911E6"/>
    <w:rsid w:val="00D973CA"/>
    <w:rsid w:val="00DB5D97"/>
    <w:rsid w:val="00DC2E1C"/>
    <w:rsid w:val="00DC7599"/>
    <w:rsid w:val="00DE0037"/>
    <w:rsid w:val="00DE3FA5"/>
    <w:rsid w:val="00DE5CBD"/>
    <w:rsid w:val="00DE7B6A"/>
    <w:rsid w:val="00DF6488"/>
    <w:rsid w:val="00E042C1"/>
    <w:rsid w:val="00E2017E"/>
    <w:rsid w:val="00E26AA5"/>
    <w:rsid w:val="00E4402C"/>
    <w:rsid w:val="00E44157"/>
    <w:rsid w:val="00E51BF1"/>
    <w:rsid w:val="00E603AE"/>
    <w:rsid w:val="00E631D2"/>
    <w:rsid w:val="00E658CE"/>
    <w:rsid w:val="00E80F94"/>
    <w:rsid w:val="00E81F0E"/>
    <w:rsid w:val="00E92B92"/>
    <w:rsid w:val="00EA58FF"/>
    <w:rsid w:val="00EA62DE"/>
    <w:rsid w:val="00EB546B"/>
    <w:rsid w:val="00EC3BF6"/>
    <w:rsid w:val="00EC4996"/>
    <w:rsid w:val="00EC6E2E"/>
    <w:rsid w:val="00EE1B50"/>
    <w:rsid w:val="00EF197D"/>
    <w:rsid w:val="00EF4600"/>
    <w:rsid w:val="00EF5B1C"/>
    <w:rsid w:val="00F03D02"/>
    <w:rsid w:val="00F127C4"/>
    <w:rsid w:val="00F17695"/>
    <w:rsid w:val="00F323B8"/>
    <w:rsid w:val="00F368A6"/>
    <w:rsid w:val="00F418C3"/>
    <w:rsid w:val="00F42775"/>
    <w:rsid w:val="00F458FD"/>
    <w:rsid w:val="00F476D6"/>
    <w:rsid w:val="00F5141A"/>
    <w:rsid w:val="00F53338"/>
    <w:rsid w:val="00F72E3A"/>
    <w:rsid w:val="00F7586A"/>
    <w:rsid w:val="00F80278"/>
    <w:rsid w:val="00F8231B"/>
    <w:rsid w:val="00F86260"/>
    <w:rsid w:val="00F90286"/>
    <w:rsid w:val="00F91D11"/>
    <w:rsid w:val="00F924AD"/>
    <w:rsid w:val="00F94AB8"/>
    <w:rsid w:val="00FA5DB2"/>
    <w:rsid w:val="00FB24AB"/>
    <w:rsid w:val="00FB3D8D"/>
    <w:rsid w:val="00FC232F"/>
    <w:rsid w:val="00FC3708"/>
    <w:rsid w:val="00FD7ED7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481C"/>
    <w:rsid w:val="000515F8"/>
    <w:rsid w:val="00087288"/>
    <w:rsid w:val="0009575B"/>
    <w:rsid w:val="000F66D4"/>
    <w:rsid w:val="001672C6"/>
    <w:rsid w:val="001976AA"/>
    <w:rsid w:val="003157EE"/>
    <w:rsid w:val="003A1CAA"/>
    <w:rsid w:val="003B2A20"/>
    <w:rsid w:val="00405088"/>
    <w:rsid w:val="00447CBB"/>
    <w:rsid w:val="004D0273"/>
    <w:rsid w:val="00534ACC"/>
    <w:rsid w:val="00586C49"/>
    <w:rsid w:val="006557EB"/>
    <w:rsid w:val="00670D56"/>
    <w:rsid w:val="00686653"/>
    <w:rsid w:val="007008D6"/>
    <w:rsid w:val="00700AF3"/>
    <w:rsid w:val="00736620"/>
    <w:rsid w:val="00761646"/>
    <w:rsid w:val="00803801"/>
    <w:rsid w:val="008774CA"/>
    <w:rsid w:val="008D0C31"/>
    <w:rsid w:val="00905B80"/>
    <w:rsid w:val="00966CAC"/>
    <w:rsid w:val="00970201"/>
    <w:rsid w:val="009A2AF8"/>
    <w:rsid w:val="009C49F0"/>
    <w:rsid w:val="009E38CC"/>
    <w:rsid w:val="00BC4CBE"/>
    <w:rsid w:val="00C02A7B"/>
    <w:rsid w:val="00D72BD1"/>
    <w:rsid w:val="00DA00B0"/>
    <w:rsid w:val="00DE7B6A"/>
    <w:rsid w:val="00E92B92"/>
    <w:rsid w:val="00EC3BF6"/>
    <w:rsid w:val="00F07208"/>
    <w:rsid w:val="00F222DD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B9032B7E-4C44-4C1D-A3A5-8A295091B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1378</Words>
  <Characters>7860</Characters>
  <Application>Microsoft Office Word</Application>
  <DocSecurity>0</DocSecurity>
  <Lines>65</Lines>
  <Paragraphs>18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